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43" w:rsidRDefault="00C87D43" w:rsidP="00C87D43">
      <w:pPr>
        <w:pStyle w:val="em-4"/>
        <w:ind w:firstLine="0"/>
        <w:jc w:val="right"/>
        <w:rPr>
          <w:b/>
        </w:rPr>
      </w:pPr>
    </w:p>
    <w:p w:rsidR="00C87D43" w:rsidRPr="00162768" w:rsidRDefault="00C87D43" w:rsidP="00C87D43">
      <w:pPr>
        <w:pStyle w:val="em-4"/>
        <w:ind w:firstLine="0"/>
        <w:jc w:val="right"/>
        <w:rPr>
          <w:b/>
        </w:rPr>
      </w:pPr>
    </w:p>
    <w:p w:rsidR="00C87D43" w:rsidRPr="003A0581" w:rsidRDefault="00C87D43" w:rsidP="00C87D43">
      <w:pPr>
        <w:pStyle w:val="em-4"/>
        <w:ind w:firstLine="0"/>
        <w:jc w:val="right"/>
        <w:rPr>
          <w:b/>
        </w:rPr>
      </w:pPr>
      <w:r w:rsidRPr="003A0581">
        <w:rPr>
          <w:b/>
        </w:rPr>
        <w:t>Приложение 1.</w:t>
      </w:r>
    </w:p>
    <w:p w:rsidR="00C87D43" w:rsidRDefault="00C87D43" w:rsidP="00C87D43">
      <w:pPr>
        <w:pStyle w:val="em-4"/>
        <w:ind w:firstLine="0"/>
      </w:pPr>
    </w:p>
    <w:p w:rsidR="00C87D43" w:rsidRDefault="00C87D43" w:rsidP="00C87D43">
      <w:pPr>
        <w:pStyle w:val="em-4"/>
        <w:ind w:firstLine="0"/>
      </w:pPr>
    </w:p>
    <w:p w:rsidR="00C87D43" w:rsidRPr="003A0581" w:rsidRDefault="00C87D43" w:rsidP="00C87D43">
      <w:pPr>
        <w:pStyle w:val="12"/>
        <w:rPr>
          <w:sz w:val="28"/>
          <w:szCs w:val="28"/>
        </w:rPr>
      </w:pPr>
      <w:r w:rsidRPr="003A0581">
        <w:rPr>
          <w:sz w:val="28"/>
          <w:szCs w:val="28"/>
        </w:rPr>
        <w:t>Сведения о лице, предоставившем обеспечение по ценным бумагам</w:t>
      </w:r>
    </w:p>
    <w:p w:rsidR="00C87D43" w:rsidRPr="003A0581" w:rsidRDefault="00C87D43" w:rsidP="00C87D43">
      <w:pPr>
        <w:pStyle w:val="12"/>
        <w:rPr>
          <w:sz w:val="28"/>
          <w:szCs w:val="28"/>
        </w:rPr>
      </w:pPr>
      <w:r w:rsidRPr="003A0581">
        <w:rPr>
          <w:sz w:val="28"/>
          <w:szCs w:val="28"/>
        </w:rPr>
        <w:t xml:space="preserve"> кредитной организации – эмитента.</w:t>
      </w:r>
    </w:p>
    <w:p w:rsidR="00C87D43" w:rsidRPr="003A0581" w:rsidRDefault="00C87D43" w:rsidP="00C87D43">
      <w:pPr>
        <w:pStyle w:val="em-"/>
        <w:rPr>
          <w:szCs w:val="28"/>
        </w:rPr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"/>
      </w:pPr>
      <w:bookmarkStart w:id="0" w:name="_Toc322702145"/>
      <w:bookmarkStart w:id="1" w:name="_Toc364086387"/>
      <w:r w:rsidRPr="005226A6">
        <w:rPr>
          <w:lang w:val="en-US"/>
        </w:rPr>
        <w:t>III</w:t>
      </w:r>
      <w:r w:rsidRPr="005226A6">
        <w:t>. Подробная информация о лице, предоставившем обеспечение по в</w:t>
      </w:r>
      <w:r w:rsidRPr="005226A6">
        <w:t>ы</w:t>
      </w:r>
      <w:r w:rsidRPr="005226A6">
        <w:t>пущенным облигациям кредитной организации - эмитента</w:t>
      </w:r>
      <w:bookmarkEnd w:id="1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"/>
        <w:rPr>
          <w:sz w:val="22"/>
        </w:rPr>
      </w:pPr>
      <w:bookmarkStart w:id="2" w:name="_Toc364086388"/>
      <w:r w:rsidRPr="005226A6">
        <w:rPr>
          <w:sz w:val="22"/>
        </w:rPr>
        <w:t>3.1. История создания и развитие лица, предоставившем обеспечение по выпущенным обл</w:t>
      </w:r>
      <w:r w:rsidRPr="005226A6">
        <w:rPr>
          <w:sz w:val="22"/>
        </w:rPr>
        <w:t>и</w:t>
      </w:r>
      <w:r w:rsidRPr="005226A6">
        <w:rPr>
          <w:sz w:val="22"/>
        </w:rPr>
        <w:t>гациям кредитной организации - эмитента</w:t>
      </w:r>
      <w:bookmarkEnd w:id="2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"/>
        <w:rPr>
          <w:sz w:val="22"/>
        </w:rPr>
      </w:pPr>
      <w:bookmarkStart w:id="3" w:name="_Toc364086389"/>
      <w:r w:rsidRPr="005226A6">
        <w:rPr>
          <w:sz w:val="22"/>
        </w:rPr>
        <w:t>3.1.1. Данные о фирменном наименовании  лица, предоставившем обеспечение по выпуще</w:t>
      </w:r>
      <w:r w:rsidRPr="005226A6">
        <w:rPr>
          <w:sz w:val="22"/>
        </w:rPr>
        <w:t>н</w:t>
      </w:r>
      <w:r w:rsidRPr="005226A6">
        <w:rPr>
          <w:sz w:val="22"/>
        </w:rPr>
        <w:t>ным облигациям кредитной организации - эмитента</w:t>
      </w:r>
      <w:bookmarkEnd w:id="3"/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2"/>
      </w:tblGrid>
      <w:tr w:rsidR="00C87D43" w:rsidRPr="005226A6" w:rsidTr="00B41884">
        <w:tc>
          <w:tcPr>
            <w:tcW w:w="4068" w:type="dxa"/>
          </w:tcPr>
          <w:p w:rsidR="00C87D43" w:rsidRPr="005226A6" w:rsidRDefault="00C87D43" w:rsidP="00B41884">
            <w:pPr>
              <w:pStyle w:val="em-4"/>
              <w:ind w:firstLine="0"/>
              <w:rPr>
                <w:lang w:val="en-US"/>
              </w:rPr>
            </w:pPr>
            <w:r w:rsidRPr="005226A6">
              <w:rPr>
                <w:szCs w:val="24"/>
              </w:rPr>
              <w:t>Полное фирменное наименование</w:t>
            </w:r>
          </w:p>
        </w:tc>
        <w:tc>
          <w:tcPr>
            <w:tcW w:w="550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Общество с ограниченной ответственностью «МБРР-Капитал»</w:t>
            </w:r>
          </w:p>
        </w:tc>
      </w:tr>
      <w:tr w:rsidR="00C87D43" w:rsidRPr="005226A6" w:rsidTr="00B41884">
        <w:tc>
          <w:tcPr>
            <w:tcW w:w="9570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  <w:rPr>
                <w:lang w:val="en-US"/>
              </w:rPr>
            </w:pPr>
            <w:r w:rsidRPr="005226A6">
              <w:rPr>
                <w:szCs w:val="24"/>
              </w:rPr>
              <w:t>введено с « 28 » июля 2003 года</w:t>
            </w:r>
          </w:p>
        </w:tc>
      </w:tr>
      <w:tr w:rsidR="00C87D43" w:rsidRPr="005226A6" w:rsidTr="00B41884">
        <w:tc>
          <w:tcPr>
            <w:tcW w:w="4068" w:type="dxa"/>
          </w:tcPr>
          <w:p w:rsidR="00C87D43" w:rsidRPr="005226A6" w:rsidRDefault="00C87D43" w:rsidP="00B41884">
            <w:pPr>
              <w:pStyle w:val="em-4"/>
              <w:ind w:firstLine="0"/>
              <w:rPr>
                <w:lang w:val="en-US"/>
              </w:rPr>
            </w:pPr>
            <w:r w:rsidRPr="005226A6">
              <w:rPr>
                <w:szCs w:val="24"/>
              </w:rPr>
              <w:t>Сокращенное фирменное наименование</w:t>
            </w:r>
          </w:p>
        </w:tc>
        <w:tc>
          <w:tcPr>
            <w:tcW w:w="550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ООО «МБРР-Капитал»</w:t>
            </w:r>
          </w:p>
        </w:tc>
      </w:tr>
      <w:tr w:rsidR="00C87D43" w:rsidRPr="005226A6" w:rsidTr="00B41884">
        <w:tc>
          <w:tcPr>
            <w:tcW w:w="9570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  <w:rPr>
                <w:szCs w:val="24"/>
              </w:rPr>
            </w:pPr>
            <w:r w:rsidRPr="005226A6">
              <w:rPr>
                <w:szCs w:val="24"/>
              </w:rPr>
              <w:t>введено с « 28 » июля 2003 года</w:t>
            </w:r>
          </w:p>
        </w:tc>
      </w:tr>
    </w:tbl>
    <w:p w:rsidR="00C87D43" w:rsidRPr="005226A6" w:rsidRDefault="00C87D43" w:rsidP="00C87D43">
      <w:pPr>
        <w:pStyle w:val="em-4"/>
        <w:rPr>
          <w:lang w:val="en-US"/>
        </w:rPr>
      </w:pPr>
    </w:p>
    <w:p w:rsidR="00C87D43" w:rsidRPr="005226A6" w:rsidRDefault="00C87D43" w:rsidP="00C87D43">
      <w:pPr>
        <w:pStyle w:val="em-7"/>
      </w:pPr>
      <w:bookmarkStart w:id="4" w:name="_Toc364086390"/>
      <w:r w:rsidRPr="005226A6">
        <w:t>3.1.2. Сведения о государственной регистрации лица, предоставившем обеспечение по вып</w:t>
      </w:r>
      <w:r w:rsidRPr="005226A6">
        <w:t>у</w:t>
      </w:r>
      <w:r w:rsidRPr="005226A6">
        <w:t>щенным облигациям кредитной организации - эмитента</w:t>
      </w:r>
      <w:bookmarkEnd w:id="4"/>
      <w:r w:rsidRPr="005226A6">
        <w:t xml:space="preserve"> 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242"/>
      </w:tblGrid>
      <w:tr w:rsidR="00C87D43" w:rsidRPr="005226A6" w:rsidTr="00B41884">
        <w:tc>
          <w:tcPr>
            <w:tcW w:w="532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Основной государственные регистрационный номер</w:t>
            </w:r>
          </w:p>
        </w:tc>
        <w:tc>
          <w:tcPr>
            <w:tcW w:w="424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1037719042184</w:t>
            </w:r>
          </w:p>
        </w:tc>
      </w:tr>
      <w:tr w:rsidR="00C87D43" w:rsidRPr="005226A6" w:rsidTr="00B41884">
        <w:tc>
          <w:tcPr>
            <w:tcW w:w="532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Дата внесения в ЕГРЮЛ записи о создании</w:t>
            </w:r>
            <w:r w:rsidRPr="005226A6">
              <w:rPr>
                <w:rStyle w:val="af0"/>
                <w:vanish/>
              </w:rPr>
              <w:footnoteReference w:id="1"/>
            </w:r>
            <w:r w:rsidRPr="005226A6">
              <w:t>:</w:t>
            </w:r>
          </w:p>
        </w:tc>
        <w:tc>
          <w:tcPr>
            <w:tcW w:w="424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« 13 » августа 2003 года</w:t>
            </w:r>
          </w:p>
        </w:tc>
      </w:tr>
      <w:tr w:rsidR="00C87D43" w:rsidRPr="005226A6" w:rsidTr="00B41884">
        <w:tc>
          <w:tcPr>
            <w:tcW w:w="532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наименование регистрирующего органа, внесшего запись о создании лица, предоставившего обеспеч</w:t>
            </w:r>
            <w:r w:rsidRPr="005226A6">
              <w:t>е</w:t>
            </w:r>
            <w:r w:rsidRPr="005226A6">
              <w:t>ние по выпущенным облигациям кредитной орган</w:t>
            </w:r>
            <w:r w:rsidRPr="005226A6">
              <w:t>и</w:t>
            </w:r>
            <w:r w:rsidRPr="005226A6">
              <w:t>зации - эмитента в ЕГРЮЛ</w:t>
            </w:r>
          </w:p>
        </w:tc>
        <w:tc>
          <w:tcPr>
            <w:tcW w:w="4242" w:type="dxa"/>
            <w:vAlign w:val="bottom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Инспекция Министерства Российской Ф</w:t>
            </w:r>
            <w:r w:rsidRPr="005226A6">
              <w:t>е</w:t>
            </w:r>
            <w:r w:rsidRPr="005226A6">
              <w:t>дерации по налогам и сборам №19 по Восточному административному округу г.Москвы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5" w:name="_Toc364086391"/>
      <w:r w:rsidRPr="005226A6">
        <w:t>3.1.3. Сведения о создании и развитии лица, предоставившем обеспечение по выпущенным облигациям кредитной организации - эмитента</w:t>
      </w:r>
      <w:bookmarkEnd w:id="5"/>
      <w:r w:rsidRPr="005226A6">
        <w:t xml:space="preserve"> </w:t>
      </w:r>
      <w:r w:rsidRPr="005226A6">
        <w:rPr>
          <w:rStyle w:val="af0"/>
          <w:b w:val="0"/>
          <w:bCs/>
          <w:vanish/>
        </w:rPr>
        <w:footnoteReference w:id="2"/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4785"/>
        <w:gridCol w:w="4785"/>
      </w:tblGrid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Юридическое лицо, предоставившее обеспеч</w:t>
            </w:r>
            <w:r w:rsidRPr="005226A6">
              <w:t>е</w:t>
            </w:r>
            <w:r w:rsidRPr="005226A6">
              <w:t>ние по выпущенным облигациям кредитной о</w:t>
            </w:r>
            <w:r w:rsidRPr="005226A6">
              <w:t>р</w:t>
            </w:r>
            <w:r w:rsidRPr="005226A6">
              <w:t xml:space="preserve">ганизации - эмитента 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  Создано на неопределенный срок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6"/>
            </w:pPr>
            <w:r w:rsidRPr="005226A6">
              <w:t>(указывается фраза «на неопределенный срок» или указывается срок  (цель) до достижения которого (которой) кредитная организация – эмитент будет существовать)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Краткое описание истории создания и развития лица, предоставившего обеспечение по выпуще</w:t>
      </w:r>
      <w:r w:rsidRPr="005226A6">
        <w:t>н</w:t>
      </w:r>
      <w:r w:rsidRPr="005226A6">
        <w:t>ным облигациям кредитной организации - эмитента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</w:p>
          <w:p w:rsidR="00C87D43" w:rsidRPr="005226A6" w:rsidRDefault="00C87D43" w:rsidP="00B41884">
            <w:pPr>
              <w:pStyle w:val="em-4"/>
            </w:pPr>
            <w:r w:rsidRPr="005226A6">
              <w:t xml:space="preserve">Учреждено банком АКБ «МБРР» (ОАО). 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(Указываются цели создания, миссия (при наличии) и иная информация о деятельности кредитной организации – эмитента, имеющая значение для принятии решения о приобретении ценных бумаг кредитной организации – эмитента)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  <w:rPr>
          <w:sz w:val="20"/>
          <w:szCs w:val="20"/>
        </w:rPr>
      </w:pPr>
      <w:bookmarkStart w:id="6" w:name="_Toc364086392"/>
      <w:r w:rsidRPr="005226A6">
        <w:t>3.1.4. Контактная информация</w:t>
      </w:r>
      <w:bookmarkEnd w:id="6"/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Место нахождения лица, предоставившего обеспечение по выпущенным облигациям кр</w:t>
            </w:r>
            <w:r w:rsidRPr="005226A6">
              <w:t>е</w:t>
            </w:r>
            <w:r w:rsidRPr="005226A6">
              <w:t>дитной организации - эмитента</w:t>
            </w:r>
          </w:p>
        </w:tc>
        <w:tc>
          <w:tcPr>
            <w:tcW w:w="4785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smartTag w:uri="urn:schemas-microsoft-com:office:smarttags" w:element="metricconverter">
              <w:smartTagPr>
                <w:attr w:name="ProductID" w:val="105318 г"/>
              </w:smartTagPr>
              <w:r w:rsidRPr="005226A6">
                <w:t>105318 г</w:t>
              </w:r>
            </w:smartTag>
            <w:r w:rsidRPr="005226A6">
              <w:t>.Москва ул.Щербаковская д.3 оф 1108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lastRenderedPageBreak/>
              <w:t>Адрес для направления почтовой корреспо</w:t>
            </w:r>
            <w:r w:rsidRPr="005226A6">
              <w:t>н</w:t>
            </w:r>
            <w:r w:rsidRPr="005226A6">
              <w:t>денции:</w:t>
            </w:r>
          </w:p>
        </w:tc>
        <w:tc>
          <w:tcPr>
            <w:tcW w:w="4785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smartTag w:uri="urn:schemas-microsoft-com:office:smarttags" w:element="metricconverter">
              <w:smartTagPr>
                <w:attr w:name="ProductID" w:val="105043, г"/>
              </w:smartTagPr>
              <w:r w:rsidRPr="005226A6">
                <w:rPr>
                  <w:sz w:val="24"/>
                  <w:szCs w:val="24"/>
                </w:rPr>
                <w:t>105043, г</w:t>
              </w:r>
            </w:smartTag>
            <w:r w:rsidRPr="005226A6">
              <w:rPr>
                <w:sz w:val="24"/>
                <w:szCs w:val="24"/>
              </w:rPr>
              <w:t>.Москва, 4-я Парковая ул., д.28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Номер телефона, факса:</w:t>
            </w:r>
          </w:p>
        </w:tc>
        <w:tc>
          <w:tcPr>
            <w:tcW w:w="4785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8-903-675-64-79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Адрес электронной почты:</w:t>
            </w:r>
          </w:p>
        </w:tc>
        <w:tc>
          <w:tcPr>
            <w:tcW w:w="4785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Адрес страницы (страниц) в сети Интернет, на которой (на которых) доступна информация о лице, предоставившем обеспечение по вып</w:t>
            </w:r>
            <w:r w:rsidRPr="005226A6">
              <w:t>у</w:t>
            </w:r>
            <w:r w:rsidRPr="005226A6">
              <w:t>щенным облигациям кредитной организации - эмитента</w:t>
            </w:r>
          </w:p>
        </w:tc>
        <w:tc>
          <w:tcPr>
            <w:tcW w:w="4785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  <w:rPr>
                <w:lang w:val="en-US"/>
              </w:rPr>
            </w:pPr>
            <w:r w:rsidRPr="005226A6">
              <w:rPr>
                <w:lang w:val="en-US"/>
              </w:rPr>
              <w:t>WWW.MTSBANK.RU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специальном подразделении лица, предоставившего обеспечение по выпущенным обл</w:t>
      </w:r>
      <w:r w:rsidRPr="005226A6">
        <w:t>и</w:t>
      </w:r>
      <w:r w:rsidRPr="005226A6">
        <w:t>гациям кредитной организации – эмитента, по работе с акционерами и инвесторами кредитной организ</w:t>
      </w:r>
      <w:r w:rsidRPr="005226A6">
        <w:t>а</w:t>
      </w:r>
      <w:r w:rsidRPr="005226A6">
        <w:t>ции – эмитента</w:t>
      </w:r>
      <w:r w:rsidRPr="005226A6">
        <w:rPr>
          <w:rStyle w:val="af0"/>
          <w:vanish/>
        </w:rPr>
        <w:footnoteReference w:id="3"/>
      </w:r>
      <w:r w:rsidRPr="005226A6">
        <w:t>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Место нахождения: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отсутствует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Номер телефона, факса: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Адрес электронной почты: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Адрес страницы в сети Интернет: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7" w:name="_Toc364086393"/>
      <w:r w:rsidRPr="005226A6">
        <w:t>3.1.5. Идентификационный номер налогоплательщика</w:t>
      </w:r>
      <w:bookmarkEnd w:id="7"/>
      <w:r w:rsidRPr="005226A6">
        <w:t xml:space="preserve"> 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7662"/>
      </w:tblGrid>
      <w:tr w:rsidR="00C87D43" w:rsidRPr="005226A6" w:rsidTr="00B41884">
        <w:tc>
          <w:tcPr>
            <w:tcW w:w="190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ИНН:</w:t>
            </w:r>
          </w:p>
        </w:tc>
        <w:tc>
          <w:tcPr>
            <w:tcW w:w="766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7719278865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8" w:name="_Toc364086394"/>
      <w:r w:rsidRPr="005226A6">
        <w:t>3.1.6. Филиалы и представительства лица, предоставившего обеспечение по выпущенным о</w:t>
      </w:r>
      <w:r w:rsidRPr="005226A6">
        <w:t>б</w:t>
      </w:r>
      <w:r w:rsidRPr="005226A6">
        <w:t xml:space="preserve">лигациям кредитной организации - эмитента </w:t>
      </w:r>
      <w:r w:rsidRPr="005226A6">
        <w:rPr>
          <w:rStyle w:val="af0"/>
          <w:b w:val="0"/>
          <w:bCs/>
        </w:rPr>
        <w:footnoteReference w:id="4"/>
      </w:r>
      <w:bookmarkEnd w:id="8"/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rPr>
                <w:bCs/>
                <w:iCs/>
              </w:rPr>
              <w:t>Наименование: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отсутствуют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Дата открытия: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Место нахождения в соответствии с Уставом (учредительными документами):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Телефон: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ФИО руководителя: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Срок действия доверенности руководителя: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9" w:name="_Toc364086395"/>
      <w:r w:rsidRPr="005226A6">
        <w:t>3.2. Основная хозяйственная деятельность лица, предоставившего обеспечение по выпуще</w:t>
      </w:r>
      <w:r w:rsidRPr="005226A6">
        <w:t>н</w:t>
      </w:r>
      <w:r w:rsidRPr="005226A6">
        <w:t>ным облигациям кредитной организации - эмитента</w:t>
      </w:r>
      <w:bookmarkEnd w:id="9"/>
      <w:r w:rsidRPr="005226A6">
        <w:t xml:space="preserve"> </w:t>
      </w:r>
    </w:p>
    <w:p w:rsidR="00C87D43" w:rsidRPr="005226A6" w:rsidRDefault="00C87D43" w:rsidP="00C87D43">
      <w:pPr>
        <w:pStyle w:val="em-1"/>
      </w:pPr>
      <w:bookmarkStart w:id="10" w:name="_Toc364086396"/>
      <w:r w:rsidRPr="005226A6">
        <w:t>3.2.1. Отраслевая принадлежность лица, предоставившего обеспечение по выпущенным обл</w:t>
      </w:r>
      <w:r w:rsidRPr="005226A6">
        <w:t>и</w:t>
      </w:r>
      <w:r w:rsidRPr="005226A6">
        <w:t>гациям кредитной организации - эмитента</w:t>
      </w:r>
      <w:bookmarkEnd w:id="10"/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7662"/>
      </w:tblGrid>
      <w:tr w:rsidR="00C87D43" w:rsidRPr="005226A6" w:rsidTr="00B41884">
        <w:tc>
          <w:tcPr>
            <w:tcW w:w="190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ОКВЭД:</w:t>
            </w:r>
          </w:p>
        </w:tc>
        <w:tc>
          <w:tcPr>
            <w:tcW w:w="766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65.21 , 65.22.3 , 65.22.4 , 65.23 , 65.23.1 , 65.23.2 , 65.23.3 , 65.23.4 , 65.23.5 , 67.11 , 67.11.1 , 67.11.11 , 67.11.12 , 67.11.13 , 67.11.19 , 67.12 , 67.12.1 , 67.12.2, 67.12.3 , 67.12.4 , 67.13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11" w:name="_Toc364086397"/>
      <w:r w:rsidRPr="005226A6">
        <w:t>3.2.2. Основная хозяйственная деятельность лица, предоставившего обеспечение по вып</w:t>
      </w:r>
      <w:r w:rsidRPr="005226A6">
        <w:t>у</w:t>
      </w:r>
      <w:r w:rsidRPr="005226A6">
        <w:t>щенным облигациям кредитной организации - эмитента</w:t>
      </w:r>
      <w:bookmarkEnd w:id="11"/>
      <w:r w:rsidRPr="005226A6">
        <w:t xml:space="preserve"> </w:t>
      </w:r>
    </w:p>
    <w:p w:rsidR="00C87D43" w:rsidRPr="005226A6" w:rsidRDefault="00C87D43" w:rsidP="00C87D43">
      <w:pPr>
        <w:pStyle w:val="em-7"/>
      </w:pPr>
      <w:r w:rsidRPr="005226A6">
        <w:rPr>
          <w:rStyle w:val="af0"/>
          <w:b w:val="0"/>
          <w:bCs/>
          <w:vanish/>
        </w:rPr>
        <w:footnoteReference w:id="5"/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Основная, а именно преобладающая и имеющая приоритетное значение для лица, предоставившего обеспечение по выпущенным облигациям кредитной организации - эмитента, деятельность  (виды де</w:t>
      </w:r>
      <w:r w:rsidRPr="005226A6">
        <w:t>я</w:t>
      </w:r>
      <w:r w:rsidRPr="005226A6">
        <w:t>тельности)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Финансовый лизинг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  <w:rPr>
          <w:b w:val="0"/>
        </w:rPr>
      </w:pPr>
      <w:bookmarkStart w:id="12" w:name="_Toc364086398"/>
      <w:r w:rsidRPr="005226A6">
        <w:rPr>
          <w:b w:val="0"/>
        </w:rPr>
        <w:t>Доля доходов лица, предоставившего обеспечение по выпущенным облигациям кредитной орган</w:t>
      </w:r>
      <w:r w:rsidRPr="005226A6">
        <w:rPr>
          <w:b w:val="0"/>
        </w:rPr>
        <w:t>и</w:t>
      </w:r>
      <w:r w:rsidRPr="005226A6">
        <w:rPr>
          <w:b w:val="0"/>
        </w:rPr>
        <w:t>зации - эмитента от основной деятельности (видов деятельности, видов банковских операций) в общей сумме полученных за соответствующий отчетный период доходов лицом, предоставившем обеспечение по выпущенным облигациям кредитной организации - эмитента</w:t>
      </w:r>
      <w:bookmarkEnd w:id="12"/>
      <w:r w:rsidRPr="005226A6">
        <w:rPr>
          <w:b w:val="0"/>
        </w:rPr>
        <w:t xml:space="preserve"> </w:t>
      </w:r>
    </w:p>
    <w:p w:rsidR="00C87D43" w:rsidRPr="005226A6" w:rsidRDefault="00C87D43" w:rsidP="00C87D43">
      <w:pPr>
        <w:pStyle w:val="em-1"/>
        <w:rPr>
          <w:b w:val="0"/>
        </w:rPr>
      </w:pPr>
      <w:r w:rsidRPr="005226A6">
        <w:rPr>
          <w:b w:val="0"/>
        </w:rPr>
        <w:t xml:space="preserve"> </w:t>
      </w:r>
      <w:bookmarkStart w:id="13" w:name="_Toc364086399"/>
      <w:r w:rsidRPr="005226A6">
        <w:rPr>
          <w:b w:val="0"/>
        </w:rPr>
        <w:t>за последний завершенный финансовый год и за отчетный квартал:</w:t>
      </w:r>
      <w:bookmarkEnd w:id="13"/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>
              <w:t>100%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14" w:name="_Toc364086400"/>
      <w:r w:rsidRPr="005226A6">
        <w:rPr>
          <w:b w:val="0"/>
        </w:rPr>
        <w:t>Изменения размера доходов лица, предоставившего обеспечение по выпущенным облигациям кр</w:t>
      </w:r>
      <w:r w:rsidRPr="005226A6">
        <w:rPr>
          <w:b w:val="0"/>
        </w:rPr>
        <w:t>е</w:t>
      </w:r>
      <w:r w:rsidRPr="005226A6">
        <w:rPr>
          <w:b w:val="0"/>
        </w:rPr>
        <w:t>дитной организации – эмитента, от основной деятельности (видов деятельности) на 10 и более процентов по сравнению с соответствующим предыдущим отчетным периодом и причины таких изменений</w:t>
      </w:r>
      <w:bookmarkEnd w:id="14"/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отсутствуют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  <w:rPr>
          <w:b w:val="0"/>
        </w:rPr>
      </w:pPr>
      <w:bookmarkStart w:id="15" w:name="_Toc364086401"/>
      <w:r w:rsidRPr="005226A6">
        <w:rPr>
          <w:b w:val="0"/>
        </w:rPr>
        <w:t>Наименование географических областей (стран), в которых  лицо, предоставившее обеспечение по выпущенным облигациям кредитной организации – эмитента,  ведет свою основную деятельность и кот</w:t>
      </w:r>
      <w:r w:rsidRPr="005226A6">
        <w:rPr>
          <w:b w:val="0"/>
        </w:rPr>
        <w:t>о</w:t>
      </w:r>
      <w:r w:rsidRPr="005226A6">
        <w:rPr>
          <w:b w:val="0"/>
        </w:rPr>
        <w:t>рые приносят ей 10 и более процентов доходов за каждый отчетный период, и описываются изменения размера доходов лица, предоставившего обеспечение по выпущенным облигациям кредитной организ</w:t>
      </w:r>
      <w:r w:rsidRPr="005226A6">
        <w:rPr>
          <w:b w:val="0"/>
        </w:rPr>
        <w:t>а</w:t>
      </w:r>
      <w:r w:rsidRPr="005226A6">
        <w:rPr>
          <w:b w:val="0"/>
        </w:rPr>
        <w:t>ции - эмитента, приходящиеся на указанные географические области, на 10 и более процентов по сравн</w:t>
      </w:r>
      <w:r w:rsidRPr="005226A6">
        <w:rPr>
          <w:b w:val="0"/>
        </w:rPr>
        <w:t>е</w:t>
      </w:r>
      <w:r w:rsidRPr="005226A6">
        <w:rPr>
          <w:b w:val="0"/>
        </w:rPr>
        <w:t>нию с соответствующим предыдущим отчетным периодом и причины таких изменений</w:t>
      </w:r>
      <w:bookmarkEnd w:id="15"/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Основную деятельность юридическое лицо ведет в Московском регионе.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16" w:name="_Toc364086402"/>
      <w:r w:rsidRPr="005226A6">
        <w:t>3.3. Планы будущей деятельности лица, предоставившего обеспечение по выпущенным обл</w:t>
      </w:r>
      <w:r w:rsidRPr="005226A6">
        <w:t>и</w:t>
      </w:r>
      <w:r w:rsidRPr="005226A6">
        <w:t>гациям кредитной организации - эмитента</w:t>
      </w:r>
      <w:bookmarkEnd w:id="16"/>
      <w:r w:rsidRPr="005226A6">
        <w:t xml:space="preserve"> </w:t>
      </w:r>
    </w:p>
    <w:p w:rsidR="00C87D43" w:rsidRPr="005226A6" w:rsidRDefault="00C87D43" w:rsidP="00C87D43">
      <w:pPr>
        <w:pStyle w:val="em-1"/>
      </w:pPr>
      <w:r w:rsidRPr="005226A6">
        <w:rPr>
          <w:rStyle w:val="af0"/>
          <w:b w:val="0"/>
          <w:bCs/>
          <w:vanish/>
        </w:rPr>
        <w:footnoteReference w:id="6"/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  <w:rPr>
          <w:b w:val="0"/>
        </w:rPr>
      </w:pPr>
      <w:bookmarkStart w:id="17" w:name="_Toc364086403"/>
      <w:r w:rsidRPr="005226A6">
        <w:rPr>
          <w:b w:val="0"/>
        </w:rPr>
        <w:t>Краткое описание планов лица, предоставившего обеспечение по выпущенным облигациям креди</w:t>
      </w:r>
      <w:r w:rsidRPr="005226A6">
        <w:rPr>
          <w:b w:val="0"/>
        </w:rPr>
        <w:t>т</w:t>
      </w:r>
      <w:r w:rsidRPr="005226A6">
        <w:rPr>
          <w:b w:val="0"/>
        </w:rPr>
        <w:t>ной организации – эмитента, в отношении будущей деятельности и источников будущих доходов</w:t>
      </w:r>
      <w:bookmarkEnd w:id="17"/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Деятельность организации направлена на поддержание текущей структуры вложений и доходн</w:t>
            </w:r>
            <w:r w:rsidRPr="005226A6">
              <w:rPr>
                <w:sz w:val="22"/>
                <w:szCs w:val="22"/>
              </w:rPr>
              <w:t>о</w:t>
            </w:r>
            <w:r w:rsidRPr="005226A6">
              <w:rPr>
                <w:sz w:val="22"/>
                <w:szCs w:val="22"/>
              </w:rPr>
              <w:t>сти.</w:t>
            </w:r>
            <w:r>
              <w:rPr>
                <w:sz w:val="22"/>
                <w:szCs w:val="22"/>
              </w:rPr>
              <w:t xml:space="preserve"> И</w:t>
            </w:r>
            <w:r w:rsidRPr="005226A6">
              <w:rPr>
                <w:sz w:val="22"/>
                <w:szCs w:val="22"/>
              </w:rPr>
              <w:t xml:space="preserve">сточник дохода –дивиденды от вложений </w:t>
            </w:r>
          </w:p>
          <w:p w:rsidR="00C87D43" w:rsidRPr="005226A6" w:rsidRDefault="00C87D43" w:rsidP="00B41884">
            <w:pPr>
              <w:pStyle w:val="em-4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18" w:name="_Toc364086404"/>
      <w:r w:rsidRPr="005226A6">
        <w:t>3.4. Участие лица, предоставившего обеспечение по выпущенным облигациям кредитной о</w:t>
      </w:r>
      <w:r w:rsidRPr="005226A6">
        <w:t>р</w:t>
      </w:r>
      <w:r w:rsidRPr="005226A6">
        <w:t>ганизации - эмитента в промышленных, банковских и финансовых группах, холдингах, концернах и ассоциациях</w:t>
      </w:r>
      <w:bookmarkEnd w:id="18"/>
      <w:r w:rsidRPr="005226A6">
        <w:rPr>
          <w:rStyle w:val="af0"/>
          <w:b w:val="0"/>
          <w:bCs/>
          <w:vanish/>
        </w:rPr>
        <w:footnoteReference w:id="7"/>
      </w:r>
    </w:p>
    <w:p w:rsidR="00C87D43" w:rsidRPr="005226A6" w:rsidRDefault="00C87D43" w:rsidP="00C87D43">
      <w:pPr>
        <w:pStyle w:val="em-4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322"/>
      </w:tblGrid>
      <w:tr w:rsidR="00C87D43" w:rsidRPr="005226A6" w:rsidTr="00B41884">
        <w:tc>
          <w:tcPr>
            <w:tcW w:w="378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rPr>
                <w:szCs w:val="20"/>
              </w:rPr>
              <w:t>Наименование организации:</w:t>
            </w:r>
          </w:p>
        </w:tc>
        <w:tc>
          <w:tcPr>
            <w:tcW w:w="532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Сведения не представляются</w:t>
            </w:r>
          </w:p>
        </w:tc>
      </w:tr>
      <w:tr w:rsidR="00C87D43" w:rsidRPr="005226A6" w:rsidTr="00B41884">
        <w:tc>
          <w:tcPr>
            <w:tcW w:w="3780" w:type="dxa"/>
          </w:tcPr>
          <w:p w:rsidR="00C87D43" w:rsidRPr="005226A6" w:rsidRDefault="00C87D43" w:rsidP="00B41884">
            <w:pPr>
              <w:pStyle w:val="em-6"/>
            </w:pPr>
          </w:p>
        </w:tc>
        <w:tc>
          <w:tcPr>
            <w:tcW w:w="5322" w:type="dxa"/>
          </w:tcPr>
          <w:p w:rsidR="00C87D43" w:rsidRPr="005226A6" w:rsidRDefault="00C87D43" w:rsidP="00B41884">
            <w:pPr>
              <w:pStyle w:val="em-6"/>
            </w:pPr>
            <w:r w:rsidRPr="005226A6">
              <w:t>(Указывается наименование промышленной, банковской, финансовой группы, холдинга, концерна, ассоциации, в которых участвует кредитная организация – эмитент)</w:t>
            </w:r>
          </w:p>
        </w:tc>
      </w:tr>
      <w:tr w:rsidR="00C87D43" w:rsidRPr="005226A6" w:rsidTr="00B41884">
        <w:tc>
          <w:tcPr>
            <w:tcW w:w="378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Роль (место) кредитной организации - эмитента в организации:</w:t>
            </w:r>
          </w:p>
        </w:tc>
        <w:tc>
          <w:tcPr>
            <w:tcW w:w="532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  <w:tr w:rsidR="00C87D43" w:rsidRPr="005226A6" w:rsidTr="00B41884">
        <w:tc>
          <w:tcPr>
            <w:tcW w:w="378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Функции кредитной организации - эмитента в организации:</w:t>
            </w:r>
          </w:p>
        </w:tc>
        <w:tc>
          <w:tcPr>
            <w:tcW w:w="532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  <w:tr w:rsidR="00C87D43" w:rsidRPr="005226A6" w:rsidTr="00B41884">
        <w:tc>
          <w:tcPr>
            <w:tcW w:w="378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Срок участия кредитной организации - эмитента в организации</w:t>
            </w:r>
          </w:p>
        </w:tc>
        <w:tc>
          <w:tcPr>
            <w:tcW w:w="532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19" w:name="_Toc364086405"/>
      <w:r w:rsidRPr="005226A6">
        <w:rPr>
          <w:bCs/>
        </w:rPr>
        <w:lastRenderedPageBreak/>
        <w:t xml:space="preserve">3.5. </w:t>
      </w:r>
      <w:r w:rsidRPr="005226A6">
        <w:t>Подконтрольные лицу, предоставившему обеспечение по выпущенным облигациям кр</w:t>
      </w:r>
      <w:r w:rsidRPr="005226A6">
        <w:t>е</w:t>
      </w:r>
      <w:r w:rsidRPr="005226A6">
        <w:t>дитной организации – эмитента, организации, имеющие для него существенное значение (подко</w:t>
      </w:r>
      <w:r w:rsidRPr="005226A6">
        <w:t>н</w:t>
      </w:r>
      <w:r w:rsidRPr="005226A6">
        <w:t>трольные организации)</w:t>
      </w:r>
      <w:bookmarkEnd w:id="19"/>
      <w:r w:rsidRPr="005226A6">
        <w:rPr>
          <w:rStyle w:val="af0"/>
          <w:vanish/>
        </w:rPr>
        <w:footnoteReference w:id="8"/>
      </w:r>
    </w:p>
    <w:p w:rsidR="00C87D43" w:rsidRDefault="00C87D43" w:rsidP="00C87D43">
      <w:pPr>
        <w:pStyle w:val="em-4"/>
      </w:pPr>
      <w:r>
        <w:t>Подконтрольные лица отсутствуют.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317"/>
        <w:gridCol w:w="4785"/>
      </w:tblGrid>
      <w:tr w:rsidR="00C87D43" w:rsidRPr="005226A6" w:rsidTr="00B41884">
        <w:trPr>
          <w:gridBefore w:val="1"/>
          <w:wBefore w:w="468" w:type="dxa"/>
        </w:trPr>
        <w:tc>
          <w:tcPr>
            <w:tcW w:w="431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Полное фирменное наименование:</w:t>
            </w:r>
          </w:p>
        </w:tc>
        <w:tc>
          <w:tcPr>
            <w:tcW w:w="4785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gridBefore w:val="1"/>
          <w:wBefore w:w="468" w:type="dxa"/>
        </w:trPr>
        <w:tc>
          <w:tcPr>
            <w:tcW w:w="431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Сокращенное фирменное наименование:</w:t>
            </w:r>
          </w:p>
        </w:tc>
        <w:tc>
          <w:tcPr>
            <w:tcW w:w="4785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gridBefore w:val="1"/>
          <w:wBefore w:w="468" w:type="dxa"/>
        </w:trPr>
        <w:tc>
          <w:tcPr>
            <w:tcW w:w="431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ИНН (если применимо):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>
              <w:t>-</w:t>
            </w:r>
          </w:p>
        </w:tc>
      </w:tr>
      <w:tr w:rsidR="00C87D43" w:rsidRPr="005226A6" w:rsidTr="00B41884">
        <w:trPr>
          <w:gridBefore w:val="1"/>
          <w:wBefore w:w="468" w:type="dxa"/>
        </w:trPr>
        <w:tc>
          <w:tcPr>
            <w:tcW w:w="431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ОГРН (если применимо):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>
              <w:t>-</w:t>
            </w:r>
          </w:p>
        </w:tc>
      </w:tr>
      <w:tr w:rsidR="00C87D43" w:rsidRPr="005226A6" w:rsidTr="00B41884">
        <w:trPr>
          <w:gridBefore w:val="1"/>
          <w:wBefore w:w="468" w:type="dxa"/>
        </w:trPr>
        <w:tc>
          <w:tcPr>
            <w:tcW w:w="431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Место нахождения:</w:t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>
              <w:t>-</w:t>
            </w:r>
          </w:p>
        </w:tc>
      </w:tr>
      <w:tr w:rsidR="00C87D43" w:rsidRPr="005226A6" w:rsidTr="00B418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0" w:type="dxa"/>
            <w:gridSpan w:val="3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Вид контроля, под которым находится организация, в отношении которой лицо, предоставившее обеспечение по выпущенным облигациям кредитной организации – эмитента, является контрол</w:t>
            </w:r>
            <w:r w:rsidRPr="005226A6">
              <w:t>и</w:t>
            </w:r>
            <w:r w:rsidRPr="005226A6">
              <w:t xml:space="preserve">рующим лицом: </w:t>
            </w:r>
          </w:p>
        </w:tc>
      </w:tr>
      <w:tr w:rsidR="00C87D43" w:rsidRPr="005226A6" w:rsidTr="00B418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0" w:type="dxa"/>
            <w:gridSpan w:val="3"/>
          </w:tcPr>
          <w:p w:rsidR="00C87D43" w:rsidRPr="005226A6" w:rsidRDefault="00C87D43" w:rsidP="00B41884">
            <w:pPr>
              <w:pStyle w:val="em-6"/>
              <w:jc w:val="right"/>
            </w:pPr>
            <w:r w:rsidRPr="005226A6">
              <w:t>(прямой контроль, косвенный контроль)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Признак осуществления лицом, предоставившем обеспечение по выпущенным облигациям креди</w:t>
      </w:r>
      <w:r w:rsidRPr="005226A6">
        <w:t>т</w:t>
      </w:r>
      <w:r w:rsidRPr="005226A6">
        <w:t>ной организации – эмитента, контроля над организацией, в отношении которой он является контрол</w:t>
      </w:r>
      <w:r w:rsidRPr="005226A6">
        <w:t>и</w:t>
      </w:r>
      <w:r w:rsidRPr="005226A6">
        <w:t>рующим лицом: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(право распоряжаться более 50 % голосов в высшем органе управления подконтрольной кредитной организации - эмитенту организации, право назначать (избирать) единоличный исполнительный орган подконтрольной кредитной организации - эмитенту организации, право назначать (избирать) более 50 процентов состава коллегиального органа управления подконтрольной кредитной организации - эмитенту организации)</w:t>
            </w:r>
          </w:p>
        </w:tc>
      </w:tr>
    </w:tbl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3162"/>
      </w:tblGrid>
      <w:tr w:rsidR="00C87D43" w:rsidRPr="005226A6" w:rsidTr="00B41884">
        <w:tc>
          <w:tcPr>
            <w:tcW w:w="640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Размер доли участия лица, предоставившего обеспечение по выпущенным облигациям кредитной организации – эмитента, в уста</w:t>
            </w:r>
            <w:r w:rsidRPr="005226A6">
              <w:t>в</w:t>
            </w:r>
            <w:r w:rsidRPr="005226A6">
              <w:t>ном капитале подконтрольной организации:</w:t>
            </w:r>
          </w:p>
        </w:tc>
        <w:tc>
          <w:tcPr>
            <w:tcW w:w="3162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>
              <w:t>-</w:t>
            </w:r>
          </w:p>
        </w:tc>
      </w:tr>
      <w:tr w:rsidR="00C87D43" w:rsidRPr="005226A6" w:rsidTr="00B41884">
        <w:tc>
          <w:tcPr>
            <w:tcW w:w="640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Доля обыкновенных акций подконтрольной организации, являющейся акционерным обществом, принадлежащая лицу, пр</w:t>
            </w:r>
            <w:r w:rsidRPr="005226A6">
              <w:t>е</w:t>
            </w:r>
            <w:r w:rsidRPr="005226A6">
              <w:t>доставившему обеспечение по выпущенным облигациям креди</w:t>
            </w:r>
            <w:r w:rsidRPr="005226A6">
              <w:t>т</w:t>
            </w:r>
            <w:r w:rsidRPr="005226A6">
              <w:t>ной организации - эмитента:</w:t>
            </w:r>
          </w:p>
        </w:tc>
        <w:tc>
          <w:tcPr>
            <w:tcW w:w="3162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 xml:space="preserve">Описание основного вида деятельности подконтрольной организации: 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Состав органов управления подконтрольной организации</w:t>
      </w:r>
      <w:r w:rsidRPr="005226A6">
        <w:rPr>
          <w:rStyle w:val="af0"/>
          <w:vanish/>
        </w:rPr>
        <w:footnoteReference w:id="9"/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Персональный состав совета директоров (наблюдательного совета) подконтрольной орган</w:t>
      </w:r>
      <w:r w:rsidRPr="005226A6">
        <w:t>и</w:t>
      </w:r>
      <w:r w:rsidRPr="005226A6">
        <w:t>зации:</w:t>
      </w:r>
    </w:p>
    <w:p w:rsidR="00C87D43" w:rsidRPr="005226A6" w:rsidRDefault="00C87D43" w:rsidP="00C87D43">
      <w:pPr>
        <w:autoSpaceDE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73"/>
        <w:gridCol w:w="3919"/>
        <w:gridCol w:w="2431"/>
        <w:gridCol w:w="2747"/>
      </w:tblGrid>
      <w:tr w:rsidR="00C87D43" w:rsidRPr="005226A6" w:rsidTr="00B41884">
        <w:tc>
          <w:tcPr>
            <w:tcW w:w="473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</w:t>
            </w:r>
            <w:r w:rsidRPr="005226A6">
              <w:rPr>
                <w:sz w:val="22"/>
                <w:szCs w:val="22"/>
              </w:rPr>
              <w:br/>
              <w:t>пп</w:t>
            </w:r>
          </w:p>
        </w:tc>
        <w:tc>
          <w:tcPr>
            <w:tcW w:w="3919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431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в уставном капитале лица, предоставившем обеспечение по выпуще</w:t>
            </w:r>
            <w:r w:rsidRPr="005226A6">
              <w:rPr>
                <w:sz w:val="18"/>
                <w:szCs w:val="18"/>
              </w:rPr>
              <w:t>н</w:t>
            </w:r>
            <w:r w:rsidRPr="005226A6">
              <w:rPr>
                <w:sz w:val="18"/>
                <w:szCs w:val="18"/>
              </w:rPr>
              <w:t>ным облигациям кредитной организации - эмитента</w:t>
            </w:r>
          </w:p>
        </w:tc>
        <w:tc>
          <w:tcPr>
            <w:tcW w:w="2747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обыкновенных акций лица, предоставившего обеспечение по выпущенным облигациям кредитной организации - эм</w:t>
            </w:r>
            <w:r w:rsidRPr="005226A6">
              <w:rPr>
                <w:sz w:val="18"/>
                <w:szCs w:val="18"/>
              </w:rPr>
              <w:t>и</w:t>
            </w:r>
            <w:r w:rsidRPr="005226A6">
              <w:rPr>
                <w:sz w:val="18"/>
                <w:szCs w:val="18"/>
              </w:rPr>
              <w:t>тента</w:t>
            </w:r>
          </w:p>
        </w:tc>
      </w:tr>
      <w:tr w:rsidR="00C87D43" w:rsidRPr="005226A6" w:rsidTr="00B41884">
        <w:tc>
          <w:tcPr>
            <w:tcW w:w="473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3919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2431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  <w:tc>
          <w:tcPr>
            <w:tcW w:w="2747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</w:t>
            </w:r>
          </w:p>
        </w:tc>
      </w:tr>
      <w:tr w:rsidR="00C87D43" w:rsidRPr="005226A6" w:rsidTr="00B41884">
        <w:tc>
          <w:tcPr>
            <w:tcW w:w="473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</w:p>
        </w:tc>
        <w:tc>
          <w:tcPr>
            <w:tcW w:w="3919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31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747" w:type="dxa"/>
          </w:tcPr>
          <w:p w:rsidR="00C87D43" w:rsidRPr="005226A6" w:rsidRDefault="00C87D43" w:rsidP="00B418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87D43" w:rsidRPr="005226A6" w:rsidTr="00B41884">
        <w:tc>
          <w:tcPr>
            <w:tcW w:w="473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</w:p>
        </w:tc>
        <w:tc>
          <w:tcPr>
            <w:tcW w:w="9097" w:type="dxa"/>
            <w:gridSpan w:val="3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Председатель совета директоров (наблюдательного совета)</w:t>
            </w:r>
          </w:p>
        </w:tc>
      </w:tr>
      <w:tr w:rsidR="00C87D43" w:rsidRPr="005226A6" w:rsidTr="00B41884">
        <w:tc>
          <w:tcPr>
            <w:tcW w:w="473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</w:p>
        </w:tc>
        <w:tc>
          <w:tcPr>
            <w:tcW w:w="3919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1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747" w:type="dxa"/>
          </w:tcPr>
          <w:p w:rsidR="00C87D43" w:rsidRPr="005226A6" w:rsidRDefault="00C87D43" w:rsidP="00B418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C87D43" w:rsidRPr="005226A6" w:rsidRDefault="00C87D43" w:rsidP="00C87D43">
      <w:pPr>
        <w:autoSpaceDE w:val="0"/>
        <w:ind w:firstLine="720"/>
        <w:jc w:val="both"/>
        <w:rPr>
          <w:sz w:val="22"/>
          <w:szCs w:val="22"/>
        </w:rPr>
      </w:pPr>
    </w:p>
    <w:p w:rsidR="00C87D43" w:rsidRPr="005226A6" w:rsidRDefault="00C87D43" w:rsidP="00C87D43">
      <w:pPr>
        <w:pStyle w:val="em-4"/>
      </w:pPr>
      <w:r w:rsidRPr="005226A6">
        <w:t>Персональный состав коллегиального исполнительного органа (правления, дирекции) подконтрол</w:t>
      </w:r>
      <w:r w:rsidRPr="005226A6">
        <w:t>ь</w:t>
      </w:r>
      <w:r w:rsidRPr="005226A6">
        <w:t xml:space="preserve">ной организации </w:t>
      </w:r>
    </w:p>
    <w:p w:rsidR="00C87D43" w:rsidRPr="005226A6" w:rsidRDefault="00C87D43" w:rsidP="00C87D43">
      <w:pPr>
        <w:autoSpaceDE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72"/>
        <w:gridCol w:w="3837"/>
        <w:gridCol w:w="2403"/>
        <w:gridCol w:w="2859"/>
      </w:tblGrid>
      <w:tr w:rsidR="00C87D43" w:rsidRPr="005226A6" w:rsidTr="00B41884">
        <w:tc>
          <w:tcPr>
            <w:tcW w:w="473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</w:t>
            </w:r>
          </w:p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пп</w:t>
            </w:r>
          </w:p>
        </w:tc>
        <w:tc>
          <w:tcPr>
            <w:tcW w:w="3960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449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Доля в уставном кап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>тале кредитной орган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 xml:space="preserve">зации - </w:t>
            </w:r>
            <w:r w:rsidRPr="005226A6">
              <w:rPr>
                <w:sz w:val="22"/>
                <w:szCs w:val="22"/>
              </w:rPr>
              <w:lastRenderedPageBreak/>
              <w:t>эмитента</w:t>
            </w:r>
          </w:p>
        </w:tc>
        <w:tc>
          <w:tcPr>
            <w:tcW w:w="2915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lastRenderedPageBreak/>
              <w:t>Доля обыкновенных акций кредитной организации -эмитента</w:t>
            </w:r>
          </w:p>
        </w:tc>
      </w:tr>
      <w:tr w:rsidR="00C87D43" w:rsidRPr="005226A6" w:rsidTr="00B41884">
        <w:tc>
          <w:tcPr>
            <w:tcW w:w="473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2449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  <w:tc>
          <w:tcPr>
            <w:tcW w:w="2915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</w:t>
            </w:r>
          </w:p>
        </w:tc>
      </w:tr>
      <w:tr w:rsidR="00C87D43" w:rsidRPr="005226A6" w:rsidTr="00B41884">
        <w:tc>
          <w:tcPr>
            <w:tcW w:w="473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2449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2915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autoSpaceDE w:val="0"/>
        <w:ind w:firstLine="720"/>
        <w:jc w:val="both"/>
        <w:rPr>
          <w:sz w:val="22"/>
          <w:szCs w:val="22"/>
        </w:rPr>
      </w:pPr>
    </w:p>
    <w:p w:rsidR="00C87D43" w:rsidRPr="005226A6" w:rsidRDefault="00C87D43" w:rsidP="00C87D43">
      <w:pPr>
        <w:pStyle w:val="em-4"/>
      </w:pPr>
      <w:r w:rsidRPr="005226A6">
        <w:t>Лицо, занимающее должность (осуществляющее функции) единоличного исполнительного органа подконтрольной организации:</w:t>
      </w:r>
    </w:p>
    <w:p w:rsidR="00C87D43" w:rsidRPr="005226A6" w:rsidRDefault="00C87D43" w:rsidP="00C87D43">
      <w:pPr>
        <w:autoSpaceDE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72"/>
        <w:gridCol w:w="3839"/>
        <w:gridCol w:w="2402"/>
        <w:gridCol w:w="2857"/>
      </w:tblGrid>
      <w:tr w:rsidR="00C87D43" w:rsidRPr="005226A6" w:rsidTr="00B41884">
        <w:tc>
          <w:tcPr>
            <w:tcW w:w="472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</w:t>
            </w:r>
          </w:p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пп</w:t>
            </w:r>
          </w:p>
        </w:tc>
        <w:tc>
          <w:tcPr>
            <w:tcW w:w="3839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402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в уставном капитале лица, предоставившем обеспечение по выпуще</w:t>
            </w:r>
            <w:r w:rsidRPr="005226A6">
              <w:rPr>
                <w:sz w:val="18"/>
                <w:szCs w:val="18"/>
              </w:rPr>
              <w:t>н</w:t>
            </w:r>
            <w:r w:rsidRPr="005226A6">
              <w:rPr>
                <w:sz w:val="18"/>
                <w:szCs w:val="18"/>
              </w:rPr>
              <w:t>ным облигациям кредитной организации - эмитента</w:t>
            </w:r>
          </w:p>
        </w:tc>
        <w:tc>
          <w:tcPr>
            <w:tcW w:w="2857" w:type="dxa"/>
            <w:vAlign w:val="center"/>
          </w:tcPr>
          <w:p w:rsidR="00C87D43" w:rsidRPr="005226A6" w:rsidRDefault="00C87D43" w:rsidP="00B41884">
            <w:pPr>
              <w:autoSpaceDE w:val="0"/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обыкновенных акций лица, предоставившего обеспечение по выпущенным облигациям кр</w:t>
            </w:r>
            <w:r w:rsidRPr="005226A6">
              <w:rPr>
                <w:sz w:val="18"/>
                <w:szCs w:val="18"/>
              </w:rPr>
              <w:t>е</w:t>
            </w:r>
            <w:r w:rsidRPr="005226A6">
              <w:rPr>
                <w:sz w:val="18"/>
                <w:szCs w:val="18"/>
              </w:rPr>
              <w:t>дитной организации - эмитента</w:t>
            </w:r>
          </w:p>
        </w:tc>
      </w:tr>
      <w:tr w:rsidR="00C87D43" w:rsidRPr="005226A6" w:rsidTr="00B41884">
        <w:tc>
          <w:tcPr>
            <w:tcW w:w="472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3839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2402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  <w:tc>
          <w:tcPr>
            <w:tcW w:w="2857" w:type="dxa"/>
          </w:tcPr>
          <w:p w:rsidR="00C87D43" w:rsidRPr="005226A6" w:rsidRDefault="00C87D43" w:rsidP="00B41884">
            <w:pPr>
              <w:autoSpaceDE w:val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</w:t>
            </w:r>
          </w:p>
        </w:tc>
      </w:tr>
      <w:tr w:rsidR="00C87D43" w:rsidRPr="005226A6" w:rsidTr="00B41884">
        <w:tc>
          <w:tcPr>
            <w:tcW w:w="472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</w:p>
        </w:tc>
        <w:tc>
          <w:tcPr>
            <w:tcW w:w="3839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02" w:type="dxa"/>
          </w:tcPr>
          <w:p w:rsidR="00C87D43" w:rsidRPr="005226A6" w:rsidRDefault="00C87D43" w:rsidP="00B41884">
            <w:pPr>
              <w:autoSpaceDE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857" w:type="dxa"/>
          </w:tcPr>
          <w:p w:rsidR="00C87D43" w:rsidRPr="005226A6" w:rsidRDefault="00C87D43" w:rsidP="00B418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C87D43" w:rsidRPr="005226A6" w:rsidRDefault="00C87D43" w:rsidP="00C87D43">
      <w:pPr>
        <w:autoSpaceDE w:val="0"/>
        <w:ind w:firstLine="720"/>
        <w:jc w:val="both"/>
        <w:rPr>
          <w:sz w:val="22"/>
          <w:szCs w:val="22"/>
        </w:rPr>
      </w:pPr>
    </w:p>
    <w:p w:rsidR="00C87D43" w:rsidRPr="005226A6" w:rsidRDefault="00C87D43" w:rsidP="00C87D43">
      <w:pPr>
        <w:pStyle w:val="em-1"/>
      </w:pPr>
      <w:bookmarkStart w:id="20" w:name="_Toc364086406"/>
      <w:r w:rsidRPr="005226A6">
        <w:t>3.6. Состав, структура и стоимость основных средств лица, предоставившего обеспечение по выпущенным облигациям кредитной организации – эмитента; информация о планах по приобрет</w:t>
      </w:r>
      <w:r w:rsidRPr="005226A6">
        <w:t>е</w:t>
      </w:r>
      <w:r w:rsidRPr="005226A6">
        <w:t>нию, замене, выбытию основных средств, а также обо всех фактах обременения основных средств кредитной организации – эмитента</w:t>
      </w:r>
      <w:bookmarkEnd w:id="20"/>
      <w:r w:rsidRPr="005226A6">
        <w:rPr>
          <w:rStyle w:val="af0"/>
          <w:b w:val="0"/>
          <w:bCs/>
          <w:vanish/>
        </w:rPr>
        <w:footnoteReference w:id="10"/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21" w:name="_Toc364086407"/>
      <w:r w:rsidRPr="005226A6">
        <w:t>3.6.1. Основные средства</w:t>
      </w:r>
      <w:bookmarkEnd w:id="21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Информация о первоначальной (восстановительной) стоимости основных средств и сумме начи</w:t>
      </w:r>
      <w:r w:rsidRPr="005226A6">
        <w:t>с</w:t>
      </w:r>
      <w:r w:rsidRPr="005226A6">
        <w:t>ленной амортизации:</w:t>
      </w:r>
    </w:p>
    <w:p w:rsidR="00C87D43" w:rsidRPr="005226A6" w:rsidRDefault="00C87D43" w:rsidP="00C87D43">
      <w:pPr>
        <w:adjustRightInd w:val="0"/>
        <w:ind w:firstLine="709"/>
        <w:jc w:val="both"/>
        <w:rPr>
          <w:sz w:val="22"/>
          <w:szCs w:val="22"/>
        </w:rPr>
      </w:pPr>
    </w:p>
    <w:tbl>
      <w:tblPr>
        <w:tblW w:w="9540" w:type="dxa"/>
        <w:tblInd w:w="108" w:type="dxa"/>
        <w:tblLook w:val="0000"/>
      </w:tblPr>
      <w:tblGrid>
        <w:gridCol w:w="4860"/>
        <w:gridCol w:w="2310"/>
        <w:gridCol w:w="2370"/>
      </w:tblGrid>
      <w:tr w:rsidR="00C87D43" w:rsidRPr="005226A6" w:rsidTr="00B41884">
        <w:trPr>
          <w:trHeight w:val="971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Наименование группы объектов основных средств</w:t>
            </w:r>
            <w:r w:rsidRPr="005226A6">
              <w:rPr>
                <w:rStyle w:val="af0"/>
                <w:vanish/>
                <w:sz w:val="22"/>
                <w:szCs w:val="22"/>
              </w:rPr>
              <w:footnoteReference w:id="11"/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Первоначальная (во</w:t>
            </w:r>
            <w:r w:rsidRPr="005226A6">
              <w:rPr>
                <w:sz w:val="22"/>
                <w:szCs w:val="22"/>
              </w:rPr>
              <w:t>с</w:t>
            </w:r>
            <w:r w:rsidRPr="005226A6">
              <w:rPr>
                <w:sz w:val="22"/>
                <w:szCs w:val="22"/>
              </w:rPr>
              <w:t>становительная) стоимость,  руб.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Сумма начисленной амортизации, </w:t>
            </w:r>
            <w:r w:rsidRPr="005226A6">
              <w:rPr>
                <w:sz w:val="22"/>
                <w:szCs w:val="22"/>
              </w:rPr>
              <w:br/>
              <w:t>руб.</w:t>
            </w:r>
          </w:p>
        </w:tc>
      </w:tr>
      <w:tr w:rsidR="00C87D43" w:rsidRPr="005226A6" w:rsidTr="00B41884">
        <w:trPr>
          <w:trHeight w:val="39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</w:tr>
    </w:tbl>
    <w:p w:rsidR="00C87D43" w:rsidRPr="005226A6" w:rsidRDefault="00C87D43" w:rsidP="00C87D43">
      <w:pPr>
        <w:adjustRightInd w:val="0"/>
        <w:ind w:firstLine="709"/>
        <w:jc w:val="both"/>
        <w:rPr>
          <w:sz w:val="22"/>
          <w:szCs w:val="22"/>
        </w:rPr>
      </w:pPr>
    </w:p>
    <w:p w:rsidR="00C87D43" w:rsidRPr="002A43C6" w:rsidRDefault="00C87D43" w:rsidP="00C87D43">
      <w:pPr>
        <w:pStyle w:val="em-4"/>
      </w:pPr>
      <w:r w:rsidRPr="002A43C6">
        <w:t>Отчетная дата: «01 »января 201</w:t>
      </w:r>
      <w:r w:rsidRPr="002A43C6">
        <w:rPr>
          <w:lang w:val="en-US"/>
        </w:rPr>
        <w:t>3</w:t>
      </w:r>
      <w:r w:rsidRPr="002A43C6">
        <w:t xml:space="preserve"> года</w:t>
      </w:r>
    </w:p>
    <w:p w:rsidR="00C87D43" w:rsidRPr="002A43C6" w:rsidRDefault="00C87D43" w:rsidP="00C87D43">
      <w:pPr>
        <w:pStyle w:val="em-4"/>
      </w:pPr>
    </w:p>
    <w:tbl>
      <w:tblPr>
        <w:tblW w:w="9540" w:type="dxa"/>
        <w:tblInd w:w="108" w:type="dxa"/>
        <w:tblLook w:val="0000"/>
      </w:tblPr>
      <w:tblGrid>
        <w:gridCol w:w="4860"/>
        <w:gridCol w:w="2340"/>
        <w:gridCol w:w="2340"/>
      </w:tblGrid>
      <w:tr w:rsidR="00C87D43" w:rsidRPr="002A43C6" w:rsidTr="00B41884">
        <w:trPr>
          <w:trHeight w:val="30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2A43C6" w:rsidRDefault="00C87D43" w:rsidP="00B41884">
            <w:pPr>
              <w:jc w:val="center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 Основные средства отсутствуют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2A43C6" w:rsidRDefault="00C87D43" w:rsidP="00B41884">
            <w:pPr>
              <w:jc w:val="center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2A43C6" w:rsidRDefault="00C87D43" w:rsidP="00B41884">
            <w:pPr>
              <w:ind w:left="-1366"/>
              <w:jc w:val="center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-</w:t>
            </w:r>
          </w:p>
        </w:tc>
      </w:tr>
      <w:tr w:rsidR="00C87D43" w:rsidRPr="002A43C6" w:rsidTr="00B41884">
        <w:trPr>
          <w:trHeight w:val="30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2A43C6" w:rsidRDefault="00C87D43" w:rsidP="00B41884">
            <w:pPr>
              <w:jc w:val="both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Итого: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2A43C6" w:rsidRDefault="00C87D43" w:rsidP="00B41884">
            <w:pPr>
              <w:jc w:val="center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2A43C6" w:rsidRDefault="00C87D43" w:rsidP="00B41884">
            <w:pPr>
              <w:ind w:left="-1366"/>
              <w:jc w:val="center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pStyle w:val="em-4"/>
      </w:pPr>
      <w:r w:rsidRPr="002A43C6">
        <w:t>Отчетная дата: «01»</w:t>
      </w:r>
      <w:r w:rsidRPr="002A43C6">
        <w:rPr>
          <w:lang w:val="en-US"/>
        </w:rPr>
        <w:t xml:space="preserve"> </w:t>
      </w:r>
      <w:r w:rsidRPr="002A43C6">
        <w:t>июля 201</w:t>
      </w:r>
      <w:r w:rsidRPr="002A43C6">
        <w:rPr>
          <w:lang w:val="en-US"/>
        </w:rPr>
        <w:t>3</w:t>
      </w:r>
      <w:r w:rsidRPr="002A43C6">
        <w:t xml:space="preserve"> года</w:t>
      </w:r>
    </w:p>
    <w:p w:rsidR="00C87D43" w:rsidRPr="005226A6" w:rsidRDefault="00C87D43" w:rsidP="00C87D43">
      <w:pPr>
        <w:pStyle w:val="em-4"/>
      </w:pPr>
    </w:p>
    <w:tbl>
      <w:tblPr>
        <w:tblW w:w="9540" w:type="dxa"/>
        <w:tblInd w:w="108" w:type="dxa"/>
        <w:tblLook w:val="0000"/>
      </w:tblPr>
      <w:tblGrid>
        <w:gridCol w:w="4860"/>
        <w:gridCol w:w="2340"/>
        <w:gridCol w:w="2340"/>
      </w:tblGrid>
      <w:tr w:rsidR="00C87D43" w:rsidRPr="005226A6" w:rsidTr="00B41884">
        <w:trPr>
          <w:trHeight w:val="30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 Основные средства отсутствуют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ind w:left="-1366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30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Итого: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ind w:left="-1366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t xml:space="preserve">(Указывается характер обременения, момент возникновения обременения, срока его действия </w:t>
            </w:r>
            <w:r w:rsidRPr="005226A6">
              <w:br/>
              <w:t>и иные условия по усмотрению кредитной организации - эмитента)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br w:type="page"/>
      </w:r>
    </w:p>
    <w:p w:rsidR="00C87D43" w:rsidRPr="005226A6" w:rsidRDefault="00C87D43" w:rsidP="00C87D43">
      <w:pPr>
        <w:pStyle w:val="em-"/>
        <w:rPr>
          <w:szCs w:val="28"/>
        </w:rPr>
      </w:pPr>
      <w:bookmarkStart w:id="22" w:name="_Toc364086408"/>
      <w:r w:rsidRPr="005226A6">
        <w:rPr>
          <w:lang w:val="en-US"/>
        </w:rPr>
        <w:lastRenderedPageBreak/>
        <w:t>I</w:t>
      </w:r>
      <w:r w:rsidRPr="005226A6">
        <w:t xml:space="preserve">V. Сведения о финансово-хозяйственной деятельности </w:t>
      </w:r>
      <w:r w:rsidRPr="005226A6">
        <w:br/>
        <w:t>лица, предоставившего</w:t>
      </w:r>
      <w:r w:rsidRPr="005226A6">
        <w:rPr>
          <w:sz w:val="22"/>
        </w:rPr>
        <w:t xml:space="preserve"> </w:t>
      </w:r>
      <w:r w:rsidRPr="005226A6">
        <w:rPr>
          <w:szCs w:val="28"/>
        </w:rPr>
        <w:t>обеспечение по выпущенным облигациям кредитной организации – эмитента</w:t>
      </w:r>
      <w:bookmarkEnd w:id="22"/>
    </w:p>
    <w:p w:rsidR="00C87D43" w:rsidRPr="005226A6" w:rsidRDefault="00C87D43" w:rsidP="00C87D43">
      <w:pPr>
        <w:jc w:val="center"/>
        <w:rPr>
          <w:b/>
          <w:bCs/>
        </w:rPr>
      </w:pPr>
    </w:p>
    <w:p w:rsidR="00C87D43" w:rsidRPr="005226A6" w:rsidRDefault="00C87D43" w:rsidP="00C87D43">
      <w:pPr>
        <w:pStyle w:val="em-1"/>
      </w:pPr>
      <w:bookmarkStart w:id="23" w:name="_Toc364086409"/>
      <w:r w:rsidRPr="005226A6">
        <w:t>4.1. Результаты финансово-хозяйственной деятельности лица, предоставившего обеспечение по выпущенным облигациям кредитной организации – эмитента</w:t>
      </w:r>
      <w:bookmarkEnd w:id="23"/>
    </w:p>
    <w:p w:rsidR="00C87D43" w:rsidRPr="005226A6" w:rsidRDefault="00C87D43" w:rsidP="00C87D43">
      <w:pPr>
        <w:pStyle w:val="em-1"/>
        <w:rPr>
          <w:b w:val="0"/>
          <w:bCs/>
        </w:rPr>
      </w:pPr>
    </w:p>
    <w:p w:rsidR="00C87D43" w:rsidRPr="005226A6" w:rsidRDefault="00C87D43" w:rsidP="00C87D43">
      <w:pPr>
        <w:pStyle w:val="em-4"/>
      </w:pPr>
      <w:r w:rsidRPr="005226A6">
        <w:t>Динамика показателей, характеризующих результаты финансово-хозяйственной деятельности лица, предоставившего обеспечение по выпущенным облигациям кредитной организации – эмитента, в том числе ее прибыльность и убыточность за последний завершенный финансовый год и за последний отче</w:t>
      </w:r>
      <w:r w:rsidRPr="005226A6">
        <w:t>т</w:t>
      </w:r>
      <w:r w:rsidRPr="005226A6">
        <w:t>ный квартал, а также за аналогичный период предшествующего года:</w:t>
      </w:r>
    </w:p>
    <w:p w:rsidR="00C87D43" w:rsidRPr="005226A6" w:rsidRDefault="00C87D43" w:rsidP="00C87D43">
      <w:pPr>
        <w:ind w:firstLine="720"/>
        <w:jc w:val="right"/>
        <w:rPr>
          <w:bCs/>
          <w:iCs/>
          <w:sz w:val="22"/>
          <w:szCs w:val="22"/>
        </w:rPr>
      </w:pPr>
      <w:r w:rsidRPr="005226A6">
        <w:rPr>
          <w:bCs/>
          <w:iCs/>
          <w:sz w:val="22"/>
          <w:szCs w:val="22"/>
        </w:rPr>
        <w:t>За</w:t>
      </w:r>
      <w:r>
        <w:rPr>
          <w:bCs/>
          <w:iCs/>
          <w:sz w:val="22"/>
          <w:szCs w:val="22"/>
        </w:rPr>
        <w:t xml:space="preserve"> 1 квартал 2013</w:t>
      </w:r>
      <w:r w:rsidRPr="005226A6">
        <w:rPr>
          <w:bCs/>
          <w:iCs/>
          <w:sz w:val="22"/>
          <w:szCs w:val="22"/>
        </w:rPr>
        <w:t>года</w:t>
      </w:r>
    </w:p>
    <w:p w:rsidR="00C87D43" w:rsidRPr="005226A6" w:rsidRDefault="00C87D43" w:rsidP="00C87D43">
      <w:pPr>
        <w:ind w:firstLine="720"/>
        <w:jc w:val="right"/>
        <w:rPr>
          <w:bCs/>
          <w:iCs/>
          <w:sz w:val="22"/>
          <w:szCs w:val="22"/>
        </w:rPr>
      </w:pPr>
    </w:p>
    <w:p w:rsidR="00C87D43" w:rsidRPr="005226A6" w:rsidRDefault="00C87D43" w:rsidP="00C87D43">
      <w:pPr>
        <w:ind w:firstLine="720"/>
        <w:jc w:val="right"/>
        <w:rPr>
          <w:bCs/>
          <w:iCs/>
          <w:sz w:val="22"/>
          <w:szCs w:val="22"/>
        </w:rPr>
      </w:pPr>
      <w:r w:rsidRPr="005226A6">
        <w:rPr>
          <w:bCs/>
          <w:iCs/>
          <w:sz w:val="22"/>
          <w:szCs w:val="22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82"/>
        <w:gridCol w:w="3036"/>
        <w:gridCol w:w="2422"/>
        <w:gridCol w:w="2930"/>
      </w:tblGrid>
      <w:tr w:rsidR="00C87D43" w:rsidRPr="002A43C6" w:rsidTr="00B41884">
        <w:tc>
          <w:tcPr>
            <w:tcW w:w="1182" w:type="dxa"/>
            <w:vAlign w:val="center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№ строки</w:t>
            </w:r>
          </w:p>
        </w:tc>
        <w:tc>
          <w:tcPr>
            <w:tcW w:w="3036" w:type="dxa"/>
            <w:vAlign w:val="center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Наименование статьи</w:t>
            </w:r>
          </w:p>
        </w:tc>
        <w:tc>
          <w:tcPr>
            <w:tcW w:w="2422" w:type="dxa"/>
            <w:vAlign w:val="center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Данные за отчетный период (за 1 полугодие 2013г.)</w:t>
            </w:r>
          </w:p>
        </w:tc>
        <w:tc>
          <w:tcPr>
            <w:tcW w:w="2930" w:type="dxa"/>
            <w:vAlign w:val="center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 xml:space="preserve">Данные за соответствующий период прошлого год </w:t>
            </w:r>
          </w:p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( за 1 полугодие2012г.)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4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 xml:space="preserve">1. 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Выручка от продаж, тыс. руб.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8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A43C6">
              <w:rPr>
                <w:bCs/>
                <w:iCs/>
                <w:sz w:val="22"/>
                <w:szCs w:val="22"/>
              </w:rPr>
              <w:t>867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10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 xml:space="preserve">Чистая прибыль (убыток), тыс. руб. 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6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A43C6">
              <w:rPr>
                <w:bCs/>
                <w:iCs/>
                <w:sz w:val="22"/>
                <w:szCs w:val="22"/>
              </w:rPr>
              <w:t>733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(75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A43C6">
              <w:rPr>
                <w:bCs/>
                <w:iCs/>
                <w:sz w:val="22"/>
                <w:szCs w:val="22"/>
              </w:rPr>
              <w:t>181)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4.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Норма чистой прибыли %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75,93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5.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Коэффициент оборачиваем</w:t>
            </w:r>
            <w:r w:rsidRPr="002A43C6">
              <w:rPr>
                <w:bCs/>
                <w:iCs/>
                <w:sz w:val="22"/>
                <w:szCs w:val="22"/>
              </w:rPr>
              <w:t>о</w:t>
            </w:r>
            <w:r w:rsidRPr="002A43C6">
              <w:rPr>
                <w:bCs/>
                <w:iCs/>
                <w:sz w:val="22"/>
                <w:szCs w:val="22"/>
              </w:rPr>
              <w:t>сти активов, раз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0,037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6.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Рентабельность активов, %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2,79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0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7.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Сумма непокрытого убытка на отчетную дату, тыс. руб.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(269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A43C6">
              <w:rPr>
                <w:bCs/>
                <w:iCs/>
                <w:sz w:val="22"/>
                <w:szCs w:val="22"/>
              </w:rPr>
              <w:t>799)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(127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A43C6">
              <w:rPr>
                <w:bCs/>
                <w:iCs/>
                <w:sz w:val="22"/>
                <w:szCs w:val="22"/>
              </w:rPr>
              <w:t>790)</w:t>
            </w:r>
          </w:p>
        </w:tc>
      </w:tr>
      <w:tr w:rsidR="00C87D43" w:rsidRPr="005226A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8.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Соотношение непокрытого убытка на отчетную дату и балансовой стоимости акт</w:t>
            </w:r>
            <w:r w:rsidRPr="002A43C6">
              <w:rPr>
                <w:bCs/>
                <w:iCs/>
                <w:sz w:val="22"/>
                <w:szCs w:val="22"/>
              </w:rPr>
              <w:t>и</w:t>
            </w:r>
            <w:r w:rsidRPr="002A43C6">
              <w:rPr>
                <w:bCs/>
                <w:iCs/>
                <w:sz w:val="22"/>
                <w:szCs w:val="22"/>
              </w:rPr>
              <w:t>вов, %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  <w:lang w:val="en-US"/>
              </w:rPr>
            </w:pPr>
            <w:r w:rsidRPr="002A43C6">
              <w:rPr>
                <w:bCs/>
                <w:iCs/>
                <w:sz w:val="22"/>
                <w:szCs w:val="22"/>
              </w:rPr>
              <w:t>111,6</w:t>
            </w:r>
            <w:r w:rsidRPr="002A43C6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2930" w:type="dxa"/>
          </w:tcPr>
          <w:p w:rsidR="00C87D43" w:rsidRPr="005226A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33,98</w:t>
            </w:r>
          </w:p>
        </w:tc>
      </w:tr>
      <w:tr w:rsidR="00C87D43" w:rsidRPr="005226A6" w:rsidTr="00B41884">
        <w:tc>
          <w:tcPr>
            <w:tcW w:w="1182" w:type="dxa"/>
          </w:tcPr>
          <w:p w:rsidR="00C87D43" w:rsidRPr="005226A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036" w:type="dxa"/>
          </w:tcPr>
          <w:p w:rsidR="00C87D43" w:rsidRPr="005226A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22" w:type="dxa"/>
          </w:tcPr>
          <w:p w:rsidR="00C87D43" w:rsidRPr="005226A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30" w:type="dxa"/>
          </w:tcPr>
          <w:p w:rsidR="00C87D43" w:rsidRPr="005226A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</w:tr>
    </w:tbl>
    <w:p w:rsidR="00C87D43" w:rsidRPr="005226A6" w:rsidRDefault="00C87D43" w:rsidP="00C87D43">
      <w:pPr>
        <w:ind w:firstLine="720"/>
        <w:jc w:val="both"/>
        <w:rPr>
          <w:bCs/>
          <w:iCs/>
          <w:sz w:val="22"/>
          <w:szCs w:val="22"/>
        </w:rPr>
      </w:pPr>
    </w:p>
    <w:p w:rsidR="00C87D43" w:rsidRPr="005226A6" w:rsidRDefault="00C87D43" w:rsidP="00C87D43">
      <w:pPr>
        <w:pStyle w:val="em-4"/>
      </w:pPr>
      <w:r w:rsidRPr="005226A6">
        <w:t>Экономический анализ прибыльности или убыточности лица, предоставившего обеспечение по в</w:t>
      </w:r>
      <w:r w:rsidRPr="005226A6">
        <w:t>ы</w:t>
      </w:r>
      <w:r w:rsidRPr="005226A6">
        <w:t>пущенным облигациям кредитной организации – эмитента исходя из динамики приведенных показателей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2A43C6">
              <w:t>Прибыль за 1 полугодие 2013г. года составила 6733  тыс.руб., что обусловлено ростом дох</w:t>
            </w:r>
            <w:r w:rsidRPr="002A43C6">
              <w:t>о</w:t>
            </w:r>
            <w:r w:rsidRPr="002A43C6">
              <w:t>дов компании и снижением расходов.</w:t>
            </w:r>
          </w:p>
          <w:tbl>
            <w:tblPr>
              <w:tblW w:w="0" w:type="auto"/>
              <w:tblLook w:val="01E0"/>
            </w:tblPr>
            <w:tblGrid>
              <w:gridCol w:w="9354"/>
            </w:tblGrid>
            <w:tr w:rsidR="00C87D43" w:rsidRPr="005226A6" w:rsidTr="00B41884">
              <w:tc>
                <w:tcPr>
                  <w:tcW w:w="9570" w:type="dxa"/>
                </w:tcPr>
                <w:p w:rsidR="00C87D43" w:rsidRPr="005226A6" w:rsidRDefault="00C87D43" w:rsidP="00B41884">
                  <w:pPr>
                    <w:pStyle w:val="em-4"/>
                    <w:ind w:firstLine="0"/>
                  </w:pPr>
                </w:p>
              </w:tc>
            </w:tr>
          </w:tbl>
          <w:p w:rsidR="00C87D43" w:rsidRPr="005226A6" w:rsidRDefault="00C87D43" w:rsidP="00B41884">
            <w:pPr>
              <w:pStyle w:val="em-4"/>
            </w:pPr>
          </w:p>
          <w:p w:rsidR="00C87D43" w:rsidRPr="005226A6" w:rsidRDefault="00C87D43" w:rsidP="00B41884">
            <w:pPr>
              <w:pStyle w:val="em-4"/>
            </w:pP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(Раскрывается информация о причинах, которые, по мнению органов управления кредитной организации - эмитента, привели к убыткам или прибыли кредитной организации - эмитента, отраженным в бухгалтерской (финансовой) отчетности за соответствующий отчетный период)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Отдельные (несовпадающие) мнения органов управления лица, предоставившего обеспечение по выпущенным облигациям кредитной организации – эмитента относительно причин, которые привели к убыткам или прибыли лица, предоставившего обеспечение по выпущенным облигациям кредитной орг</w:t>
      </w:r>
      <w:r w:rsidRPr="005226A6">
        <w:t>а</w:t>
      </w:r>
      <w:r w:rsidRPr="005226A6">
        <w:t>низации – эмитента, и (или) степени их влияния на результаты финансово-хозяйственной деятельности лица и аргументация, объясняющая их позицию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Отдельные (несовпадающие) мнения отсутствуют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lastRenderedPageBreak/>
        <w:t>Особые мнения членов совета директоров (наблюдательного совета) кредитной организации - эм</w:t>
      </w:r>
      <w:r w:rsidRPr="005226A6">
        <w:t>и</w:t>
      </w:r>
      <w:r w:rsidRPr="005226A6">
        <w:t>тента или членов коллегиального исполнительного органа кредитной организации - эмитента (наста</w:t>
      </w:r>
      <w:r w:rsidRPr="005226A6">
        <w:t>и</w:t>
      </w:r>
      <w:r w:rsidRPr="005226A6">
        <w:t>вающих на отражении в ежеквартальном отчете таких мнений) относительно причин, которые привели к убыткам или прибыли кредитной организации – эмитента, и (или) степени их влияния на результаты ф</w:t>
      </w:r>
      <w:r w:rsidRPr="005226A6">
        <w:t>и</w:t>
      </w:r>
      <w:r w:rsidRPr="005226A6">
        <w:t>нансово-хозяйственной деятельности кредитной организации - эмитента, отраженные в протоколе собр</w:t>
      </w:r>
      <w:r w:rsidRPr="005226A6">
        <w:t>а</w:t>
      </w:r>
      <w:r w:rsidRPr="005226A6">
        <w:t>ния (заседания) совета директоров (наблюдательного совета) кредитной организации - эмитента или ко</w:t>
      </w:r>
      <w:r w:rsidRPr="005226A6">
        <w:t>л</w:t>
      </w:r>
      <w:r w:rsidRPr="005226A6">
        <w:t>легиального исполнительного органа, на котором рассматривались соответствующие вопросы, и аргуме</w:t>
      </w:r>
      <w:r w:rsidRPr="005226A6">
        <w:t>н</w:t>
      </w:r>
      <w:r w:rsidRPr="005226A6">
        <w:t>тация членов органов управления кредитной организации - эмитента, объясняющая их позиции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отсутствуют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24" w:name="_Toc364086410"/>
      <w:r w:rsidRPr="005226A6">
        <w:t>4.2. Ликвидность лица, предоставившего обеспечение по выпущенным облигациям кредитной организации – эмитента, достаточность собственных средств (капитала)</w:t>
      </w:r>
      <w:bookmarkEnd w:id="24"/>
      <w:r w:rsidRPr="005226A6">
        <w:rPr>
          <w:rStyle w:val="af0"/>
          <w:b w:val="0"/>
          <w:bCs/>
          <w:vanish/>
        </w:rPr>
        <w:footnoteReference w:id="12"/>
      </w:r>
    </w:p>
    <w:p w:rsidR="00C87D43" w:rsidRPr="005226A6" w:rsidRDefault="00C87D43" w:rsidP="00C87D43">
      <w:pPr>
        <w:ind w:firstLine="720"/>
        <w:jc w:val="right"/>
        <w:rPr>
          <w:bCs/>
          <w:iCs/>
          <w:sz w:val="22"/>
          <w:szCs w:val="22"/>
        </w:rPr>
      </w:pPr>
    </w:p>
    <w:p w:rsidR="00C87D43" w:rsidRPr="005226A6" w:rsidRDefault="00C87D43" w:rsidP="00C87D43">
      <w:pPr>
        <w:ind w:firstLine="720"/>
        <w:rPr>
          <w:bCs/>
          <w:iCs/>
          <w:sz w:val="22"/>
          <w:szCs w:val="22"/>
        </w:rPr>
      </w:pPr>
      <w:r w:rsidRPr="005226A6">
        <w:rPr>
          <w:bCs/>
          <w:iCs/>
          <w:sz w:val="22"/>
          <w:szCs w:val="22"/>
        </w:rPr>
        <w:t>Показатели ликвидности:</w:t>
      </w:r>
    </w:p>
    <w:p w:rsidR="00C87D43" w:rsidRPr="005226A6" w:rsidRDefault="00C87D43" w:rsidP="00C87D43">
      <w:pPr>
        <w:ind w:firstLine="720"/>
        <w:jc w:val="right"/>
        <w:rPr>
          <w:bCs/>
          <w:iCs/>
          <w:sz w:val="22"/>
          <w:szCs w:val="22"/>
        </w:rPr>
      </w:pPr>
      <w:r w:rsidRPr="005226A6">
        <w:rPr>
          <w:bCs/>
          <w:iCs/>
          <w:sz w:val="22"/>
          <w:szCs w:val="22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182"/>
        <w:gridCol w:w="3036"/>
        <w:gridCol w:w="2422"/>
        <w:gridCol w:w="2930"/>
      </w:tblGrid>
      <w:tr w:rsidR="00C87D43" w:rsidRPr="002A43C6" w:rsidTr="00B41884">
        <w:tc>
          <w:tcPr>
            <w:tcW w:w="1182" w:type="dxa"/>
            <w:vAlign w:val="center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№ строки</w:t>
            </w:r>
          </w:p>
        </w:tc>
        <w:tc>
          <w:tcPr>
            <w:tcW w:w="3036" w:type="dxa"/>
            <w:vAlign w:val="center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Наименование статьи</w:t>
            </w:r>
          </w:p>
        </w:tc>
        <w:tc>
          <w:tcPr>
            <w:tcW w:w="2422" w:type="dxa"/>
            <w:vAlign w:val="center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Данные за отчетный период (за1 полугодие 2013г.)</w:t>
            </w:r>
          </w:p>
        </w:tc>
        <w:tc>
          <w:tcPr>
            <w:tcW w:w="2930" w:type="dxa"/>
            <w:vAlign w:val="center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Данные за соответствующий период прошлого год (за 1 полугодие 2012г.)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center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4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036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 xml:space="preserve">1. 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rPr>
                <w:bCs/>
                <w:iCs/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Чистый         оборотный</w:t>
            </w:r>
            <w:r w:rsidRPr="002A43C6">
              <w:rPr>
                <w:sz w:val="22"/>
                <w:szCs w:val="22"/>
              </w:rPr>
              <w:br/>
              <w:t>капитал, тыс.руб.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60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A43C6">
              <w:rPr>
                <w:bCs/>
                <w:iCs/>
                <w:sz w:val="22"/>
                <w:szCs w:val="22"/>
              </w:rPr>
              <w:t>539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-30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2A43C6">
              <w:rPr>
                <w:bCs/>
                <w:iCs/>
                <w:sz w:val="22"/>
                <w:szCs w:val="22"/>
              </w:rPr>
              <w:t>316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2.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rPr>
                <w:bCs/>
                <w:iCs/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Коэффициент      текущей</w:t>
            </w:r>
            <w:r w:rsidRPr="002A43C6">
              <w:rPr>
                <w:sz w:val="22"/>
                <w:szCs w:val="22"/>
              </w:rPr>
              <w:br/>
              <w:t xml:space="preserve">ликвидности             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1,62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0,006</w:t>
            </w:r>
          </w:p>
        </w:tc>
      </w:tr>
      <w:tr w:rsidR="00C87D43" w:rsidRPr="002A43C6" w:rsidTr="00B41884">
        <w:tc>
          <w:tcPr>
            <w:tcW w:w="118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3.</w:t>
            </w:r>
          </w:p>
        </w:tc>
        <w:tc>
          <w:tcPr>
            <w:tcW w:w="3036" w:type="dxa"/>
          </w:tcPr>
          <w:p w:rsidR="00C87D43" w:rsidRPr="002A43C6" w:rsidRDefault="00C87D43" w:rsidP="00B41884">
            <w:pPr>
              <w:rPr>
                <w:bCs/>
                <w:iCs/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Коэффициент      быстрой</w:t>
            </w:r>
            <w:r w:rsidRPr="002A43C6">
              <w:rPr>
                <w:sz w:val="22"/>
                <w:szCs w:val="22"/>
              </w:rPr>
              <w:br/>
              <w:t xml:space="preserve">ликвидности             </w:t>
            </w:r>
          </w:p>
        </w:tc>
        <w:tc>
          <w:tcPr>
            <w:tcW w:w="2422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1,62</w:t>
            </w:r>
          </w:p>
        </w:tc>
        <w:tc>
          <w:tcPr>
            <w:tcW w:w="2930" w:type="dxa"/>
          </w:tcPr>
          <w:p w:rsidR="00C87D43" w:rsidRPr="002A43C6" w:rsidRDefault="00C87D43" w:rsidP="00B41884">
            <w:pPr>
              <w:jc w:val="both"/>
              <w:rPr>
                <w:bCs/>
                <w:iCs/>
                <w:sz w:val="22"/>
                <w:szCs w:val="22"/>
              </w:rPr>
            </w:pPr>
            <w:r w:rsidRPr="002A43C6">
              <w:rPr>
                <w:bCs/>
                <w:iCs/>
                <w:sz w:val="22"/>
                <w:szCs w:val="22"/>
              </w:rPr>
              <w:t>0,0056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25" w:name="_Toc364086411"/>
      <w:r w:rsidRPr="005226A6">
        <w:t>4.3. Финансовые вложения лица, предоставившего обеспечение по выпущенным облигациям кредитной организации – эмитента</w:t>
      </w:r>
      <w:bookmarkEnd w:id="25"/>
      <w:r w:rsidRPr="005226A6">
        <w:rPr>
          <w:rStyle w:val="af0"/>
          <w:b w:val="0"/>
          <w:bCs/>
          <w:vanish/>
          <w:szCs w:val="24"/>
        </w:rPr>
        <w:t xml:space="preserve"> </w:t>
      </w:r>
      <w:r w:rsidRPr="005226A6">
        <w:rPr>
          <w:rStyle w:val="af0"/>
          <w:b w:val="0"/>
          <w:bCs/>
          <w:vanish/>
          <w:szCs w:val="24"/>
        </w:rPr>
        <w:footnoteReference w:id="13"/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Перечень финансовых вложений лица, предоставившего обеспечение по выпущенным облигациям кредитной организации – эмитента, которые составляют 5 и более процентов всех ее финансовых влож</w:t>
      </w:r>
      <w:r w:rsidRPr="005226A6">
        <w:t>е</w:t>
      </w:r>
      <w:r w:rsidRPr="005226A6">
        <w:t>ний на дату окончания отчетного периода.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-"/>
      </w:pPr>
      <w:bookmarkStart w:id="26" w:name="_Toc364086412"/>
      <w:r w:rsidRPr="005226A6">
        <w:t>А) Вложения в эмиссионные ценные бумаги:</w:t>
      </w:r>
      <w:bookmarkEnd w:id="26"/>
    </w:p>
    <w:p w:rsidR="00C87D43" w:rsidRPr="005226A6" w:rsidRDefault="00C87D43" w:rsidP="00C87D43">
      <w:pPr>
        <w:pStyle w:val="em-4"/>
      </w:pPr>
    </w:p>
    <w:tbl>
      <w:tblPr>
        <w:tblW w:w="9643" w:type="dxa"/>
        <w:tblInd w:w="103" w:type="dxa"/>
        <w:tblLook w:val="0000"/>
      </w:tblPr>
      <w:tblGrid>
        <w:gridCol w:w="545"/>
        <w:gridCol w:w="5940"/>
        <w:gridCol w:w="3158"/>
      </w:tblGrid>
      <w:tr w:rsidR="00C87D43" w:rsidRPr="005226A6" w:rsidTr="00B41884">
        <w:trPr>
          <w:trHeight w:val="30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 пп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Наименование реквизита, </w:t>
            </w:r>
            <w:r w:rsidRPr="005226A6">
              <w:rPr>
                <w:sz w:val="22"/>
                <w:szCs w:val="22"/>
              </w:rPr>
              <w:br/>
              <w:t>характеризующего ценные бумаги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Значение реквизита</w:t>
            </w:r>
          </w:p>
        </w:tc>
      </w:tr>
      <w:tr w:rsidR="00C87D43" w:rsidRPr="005226A6" w:rsidTr="00B41884">
        <w:trPr>
          <w:trHeight w:val="30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</w:tr>
      <w:tr w:rsidR="00C87D43" w:rsidRPr="005226A6" w:rsidTr="00B41884">
        <w:trPr>
          <w:trHeight w:val="30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Вид ценных бумаг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Акции обыкновенные име</w:t>
            </w:r>
            <w:r w:rsidRPr="005226A6">
              <w:rPr>
                <w:sz w:val="22"/>
                <w:szCs w:val="22"/>
              </w:rPr>
              <w:t>н</w:t>
            </w:r>
            <w:r w:rsidRPr="005226A6">
              <w:rPr>
                <w:sz w:val="22"/>
                <w:szCs w:val="22"/>
              </w:rPr>
              <w:t xml:space="preserve">ные </w:t>
            </w:r>
          </w:p>
        </w:tc>
      </w:tr>
      <w:tr w:rsidR="00C87D43" w:rsidRPr="005226A6" w:rsidTr="00B41884">
        <w:trPr>
          <w:trHeight w:val="43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Полное фирменное наименование (для некоммерческой о</w:t>
            </w:r>
            <w:r w:rsidRPr="005226A6">
              <w:rPr>
                <w:sz w:val="22"/>
                <w:szCs w:val="22"/>
              </w:rPr>
              <w:t>р</w:t>
            </w:r>
            <w:r w:rsidRPr="005226A6">
              <w:rPr>
                <w:sz w:val="22"/>
                <w:szCs w:val="22"/>
              </w:rPr>
              <w:t xml:space="preserve">ганизации - наименование) эмитента 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Закрытое акционерное общ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ство «Инвест-Связь-Холдинг»</w:t>
            </w:r>
          </w:p>
        </w:tc>
      </w:tr>
      <w:tr w:rsidR="00C87D43" w:rsidRPr="005226A6" w:rsidTr="00B41884">
        <w:trPr>
          <w:trHeight w:val="55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Сокращенное фирменное наименование эмитента (для ко</w:t>
            </w:r>
            <w:r w:rsidRPr="005226A6">
              <w:rPr>
                <w:sz w:val="22"/>
                <w:szCs w:val="22"/>
              </w:rPr>
              <w:t>м</w:t>
            </w:r>
            <w:r w:rsidRPr="005226A6">
              <w:rPr>
                <w:sz w:val="22"/>
                <w:szCs w:val="22"/>
              </w:rPr>
              <w:t>мерческой организации)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ЗАО «Инвест-Связь-Холдинг»</w:t>
            </w:r>
          </w:p>
        </w:tc>
      </w:tr>
      <w:tr w:rsidR="00C87D43" w:rsidRPr="005226A6" w:rsidTr="00B41884">
        <w:trPr>
          <w:trHeight w:val="40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Место нахождения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19121, г"/>
              </w:smartTagPr>
              <w:r w:rsidRPr="005226A6">
                <w:t>119121, г</w:t>
              </w:r>
            </w:smartTag>
            <w:r w:rsidRPr="005226A6">
              <w:t>. Москва, Земл</w:t>
            </w:r>
            <w:r w:rsidRPr="005226A6">
              <w:t>е</w:t>
            </w:r>
            <w:r w:rsidRPr="005226A6">
              <w:t>дельческий пер.,15</w:t>
            </w:r>
          </w:p>
        </w:tc>
      </w:tr>
      <w:tr w:rsidR="00C87D43" w:rsidRPr="005226A6" w:rsidTr="00B41884">
        <w:trPr>
          <w:trHeight w:val="25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Индивидуальный государственный регистрационный номер выпуска эмиссионных ценных бумаг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1-01-09655-Н</w:t>
            </w:r>
          </w:p>
        </w:tc>
      </w:tr>
      <w:tr w:rsidR="00C87D43" w:rsidRPr="005226A6" w:rsidTr="00B41884">
        <w:trPr>
          <w:trHeight w:val="30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государственной регистрации выпуска ценных бумаг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16.05.2005</w:t>
            </w:r>
          </w:p>
        </w:tc>
      </w:tr>
      <w:tr w:rsidR="00C87D43" w:rsidRPr="005226A6" w:rsidTr="00B41884">
        <w:trPr>
          <w:trHeight w:val="2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7.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ИНН (если применимо)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7704189669</w:t>
            </w:r>
          </w:p>
        </w:tc>
      </w:tr>
      <w:tr w:rsidR="00C87D43" w:rsidRPr="005226A6" w:rsidTr="00B41884">
        <w:trPr>
          <w:trHeight w:val="21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8.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ОГРН (если применимо)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rPr>
                <w:rStyle w:val="o1card"/>
              </w:rPr>
              <w:t>1027700033107</w:t>
            </w:r>
          </w:p>
        </w:tc>
      </w:tr>
      <w:tr w:rsidR="00C87D43" w:rsidRPr="005226A6" w:rsidTr="00B41884">
        <w:trPr>
          <w:trHeight w:val="65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9.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Регистрирующий орган, осуществивший государственную регистрацию выпусков эмиссионных ценных бумаг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51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10.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Количество ценных бумаг, находящихся в собственности </w:t>
            </w:r>
            <w:r w:rsidRPr="005226A6">
              <w:t>лица, предоставившего</w:t>
            </w:r>
            <w:r w:rsidRPr="005226A6">
              <w:rPr>
                <w:sz w:val="22"/>
                <w:szCs w:val="22"/>
              </w:rPr>
              <w:t xml:space="preserve"> обеспечение по выпущенным о</w:t>
            </w:r>
            <w:r w:rsidRPr="005226A6">
              <w:rPr>
                <w:sz w:val="22"/>
                <w:szCs w:val="22"/>
              </w:rPr>
              <w:t>б</w:t>
            </w:r>
            <w:r w:rsidRPr="005226A6">
              <w:rPr>
                <w:sz w:val="22"/>
                <w:szCs w:val="22"/>
              </w:rPr>
              <w:t xml:space="preserve">лигациям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t>,</w:t>
            </w:r>
            <w:r w:rsidRPr="005226A6">
              <w:rPr>
                <w:sz w:val="22"/>
                <w:szCs w:val="22"/>
              </w:rPr>
              <w:t>, шт.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170</w:t>
            </w:r>
          </w:p>
        </w:tc>
      </w:tr>
      <w:tr w:rsidR="00C87D43" w:rsidRPr="005226A6" w:rsidTr="00B41884">
        <w:trPr>
          <w:trHeight w:val="53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Общая номинальная стоимость ценных бумаг, находящихся в собственности </w:t>
            </w:r>
            <w:r w:rsidRPr="005226A6">
              <w:t>лица, предоставившего</w:t>
            </w:r>
            <w:r w:rsidRPr="005226A6">
              <w:rPr>
                <w:sz w:val="22"/>
                <w:szCs w:val="22"/>
              </w:rPr>
              <w:t xml:space="preserve"> обеспечение по выпущенным облигациям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</w:t>
            </w:r>
            <w:r w:rsidRPr="005226A6">
              <w:rPr>
                <w:sz w:val="22"/>
                <w:szCs w:val="22"/>
              </w:rPr>
              <w:t>н</w:t>
            </w:r>
            <w:r w:rsidRPr="005226A6">
              <w:rPr>
                <w:sz w:val="22"/>
                <w:szCs w:val="22"/>
              </w:rPr>
              <w:t>т</w:t>
            </w:r>
            <w:r w:rsidRPr="005226A6">
              <w:rPr>
                <w:sz w:val="22"/>
              </w:rPr>
              <w:t>а</w:t>
            </w:r>
            <w:r w:rsidRPr="005226A6">
              <w:t>,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170000руб.</w:t>
            </w:r>
          </w:p>
        </w:tc>
      </w:tr>
      <w:tr w:rsidR="00C87D43" w:rsidRPr="005226A6" w:rsidTr="00B41884">
        <w:trPr>
          <w:trHeight w:val="40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Срок погашения - для облигаций и иных долговых эмисс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 xml:space="preserve">онных ценных бумаг, а также для опционов </w:t>
            </w:r>
            <w:r w:rsidRPr="005226A6">
              <w:t>лица, предо</w:t>
            </w:r>
            <w:r w:rsidRPr="005226A6">
              <w:t>с</w:t>
            </w:r>
            <w:r w:rsidRPr="005226A6">
              <w:t>тавившего</w:t>
            </w:r>
            <w:r w:rsidRPr="005226A6">
              <w:rPr>
                <w:sz w:val="22"/>
                <w:szCs w:val="22"/>
              </w:rPr>
              <w:t xml:space="preserve"> обеспечение по выпущенным облигациям кр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 xml:space="preserve">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t>,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72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Общая балансовая стоимость ценных бумаг, находящихся в собственности </w:t>
            </w:r>
            <w:r w:rsidRPr="005226A6">
              <w:t>лица, предоставившего</w:t>
            </w:r>
            <w:r w:rsidRPr="005226A6">
              <w:rPr>
                <w:sz w:val="22"/>
                <w:szCs w:val="22"/>
              </w:rPr>
              <w:t xml:space="preserve"> обеспечение по выпущенным облигациям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</w:t>
            </w:r>
            <w:r w:rsidRPr="005226A6">
              <w:rPr>
                <w:sz w:val="22"/>
                <w:szCs w:val="22"/>
              </w:rPr>
              <w:t>н</w:t>
            </w:r>
            <w:r w:rsidRPr="005226A6">
              <w:rPr>
                <w:sz w:val="22"/>
                <w:szCs w:val="22"/>
              </w:rPr>
              <w:t>т</w:t>
            </w:r>
            <w:r w:rsidRPr="005226A6">
              <w:rPr>
                <w:sz w:val="22"/>
              </w:rPr>
              <w:t>а</w:t>
            </w:r>
            <w:r w:rsidRPr="005226A6">
              <w:t xml:space="preserve">, </w:t>
            </w:r>
            <w:r w:rsidRPr="005226A6">
              <w:rPr>
                <w:sz w:val="22"/>
                <w:szCs w:val="22"/>
              </w:rPr>
              <w:t>руб.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66381691руб.</w:t>
            </w:r>
          </w:p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(без учета резерва под обесц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 xml:space="preserve">нение </w:t>
            </w:r>
            <w:r>
              <w:rPr>
                <w:sz w:val="22"/>
                <w:szCs w:val="22"/>
              </w:rPr>
              <w:t>34 979 424</w:t>
            </w:r>
            <w:r w:rsidRPr="005226A6">
              <w:rPr>
                <w:sz w:val="22"/>
                <w:szCs w:val="22"/>
              </w:rPr>
              <w:t>руб)</w:t>
            </w:r>
          </w:p>
        </w:tc>
      </w:tr>
      <w:tr w:rsidR="00C87D43" w:rsidRPr="005226A6" w:rsidTr="00B41884">
        <w:trPr>
          <w:trHeight w:val="521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Балансовая стоимость ценных бумаг дочерних и зависимых обществ </w:t>
            </w:r>
            <w:r w:rsidRPr="005226A6">
              <w:t>лица, предоставившего</w:t>
            </w:r>
            <w:r w:rsidRPr="005226A6">
              <w:rPr>
                <w:sz w:val="22"/>
                <w:szCs w:val="22"/>
              </w:rPr>
              <w:t xml:space="preserve"> обеспечение по вып</w:t>
            </w:r>
            <w:r w:rsidRPr="005226A6">
              <w:rPr>
                <w:sz w:val="22"/>
                <w:szCs w:val="22"/>
              </w:rPr>
              <w:t>у</w:t>
            </w:r>
            <w:r w:rsidRPr="005226A6">
              <w:rPr>
                <w:sz w:val="22"/>
                <w:szCs w:val="22"/>
              </w:rPr>
              <w:t xml:space="preserve">щенным облигациям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t>,</w:t>
            </w:r>
            <w:r w:rsidRPr="005226A6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66381691руб.</w:t>
            </w:r>
          </w:p>
        </w:tc>
      </w:tr>
      <w:tr w:rsidR="00C87D43" w:rsidRPr="005226A6" w:rsidTr="00B41884">
        <w:trPr>
          <w:trHeight w:val="89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Размер фиксированного процента или иного дохода по о</w:t>
            </w:r>
            <w:r w:rsidRPr="005226A6">
              <w:rPr>
                <w:sz w:val="22"/>
                <w:szCs w:val="22"/>
              </w:rPr>
              <w:t>б</w:t>
            </w:r>
            <w:r w:rsidRPr="005226A6">
              <w:rPr>
                <w:sz w:val="22"/>
                <w:szCs w:val="22"/>
              </w:rPr>
              <w:t>лигациям и иным долговым эмиссионным ценным бумагам (%) или порядок его определения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53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Срок выплаты процента или иного дохода по облигациям и иным долговым эмиссионным ценным бумагам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96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17.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Размер дивиденда по привилегированным акциям (%) или порядок его определения в случае, когда он определен в у</w:t>
            </w:r>
            <w:r w:rsidRPr="005226A6">
              <w:rPr>
                <w:sz w:val="22"/>
                <w:szCs w:val="22"/>
              </w:rPr>
              <w:t>с</w:t>
            </w:r>
            <w:r w:rsidRPr="005226A6">
              <w:rPr>
                <w:sz w:val="22"/>
                <w:szCs w:val="22"/>
              </w:rPr>
              <w:t>таве акционерного общества - кредитной организации – эмитента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40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18.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Срок выплаты дивиденда по привилегированным акциям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88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19.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Размер объявленного дивиденда по обыкновенным акциям (%) (при отсутствии данных о размере объявленного див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>денда по обыкновенным акциям в текущем году указывае</w:t>
            </w:r>
            <w:r w:rsidRPr="005226A6">
              <w:rPr>
                <w:sz w:val="22"/>
                <w:szCs w:val="22"/>
              </w:rPr>
              <w:t>т</w:t>
            </w:r>
            <w:r w:rsidRPr="005226A6">
              <w:rPr>
                <w:sz w:val="22"/>
                <w:szCs w:val="22"/>
              </w:rPr>
              <w:t>ся размер дивиденда, объявленного в предшествующем г</w:t>
            </w:r>
            <w:r w:rsidRPr="005226A6">
              <w:rPr>
                <w:sz w:val="22"/>
                <w:szCs w:val="22"/>
              </w:rPr>
              <w:t>о</w:t>
            </w:r>
            <w:r w:rsidRPr="005226A6">
              <w:rPr>
                <w:sz w:val="22"/>
                <w:szCs w:val="22"/>
              </w:rPr>
              <w:t>ду)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51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20.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Срок выплаты объявленного дивиденда по обыкновенным акциям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71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Количество акций, полученных </w:t>
            </w:r>
            <w:r w:rsidRPr="005226A6">
              <w:t>лица, предоставившего</w:t>
            </w:r>
            <w:r w:rsidRPr="005226A6">
              <w:rPr>
                <w:sz w:val="22"/>
                <w:szCs w:val="22"/>
              </w:rPr>
              <w:t xml:space="preserve"> обеспечение по выпущенным облигациям кредитной орг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 xml:space="preserve">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t xml:space="preserve">, </w:t>
            </w:r>
            <w:r w:rsidRPr="005226A6">
              <w:rPr>
                <w:sz w:val="22"/>
                <w:szCs w:val="22"/>
              </w:rPr>
              <w:t xml:space="preserve"> в связи с увеличением уставных капиталов акционерных обществ  за счет имущества этих о</w:t>
            </w:r>
            <w:r w:rsidRPr="005226A6">
              <w:rPr>
                <w:sz w:val="22"/>
                <w:szCs w:val="22"/>
              </w:rPr>
              <w:t>б</w:t>
            </w:r>
            <w:r w:rsidRPr="005226A6">
              <w:rPr>
                <w:sz w:val="22"/>
                <w:szCs w:val="22"/>
              </w:rPr>
              <w:t>ществ, шт.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135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Номинальная стоимость (сумма увеличения номинальной стоимости) акций, полученных </w:t>
            </w:r>
            <w:r w:rsidRPr="005226A6">
              <w:t>лица, предоставившего</w:t>
            </w:r>
            <w:r w:rsidRPr="005226A6">
              <w:rPr>
                <w:sz w:val="22"/>
                <w:szCs w:val="22"/>
              </w:rPr>
              <w:t xml:space="preserve"> обеспечение по выпущенным облигациям кредитной орг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 xml:space="preserve">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t xml:space="preserve">, </w:t>
            </w:r>
            <w:r w:rsidRPr="005226A6">
              <w:rPr>
                <w:sz w:val="22"/>
                <w:szCs w:val="22"/>
              </w:rPr>
              <w:t xml:space="preserve"> в связи с увеличением уставных капиталов акционерных обществ  за счет имущества этих о</w:t>
            </w:r>
            <w:r w:rsidRPr="005226A6">
              <w:rPr>
                <w:sz w:val="22"/>
                <w:szCs w:val="22"/>
              </w:rPr>
              <w:t>б</w:t>
            </w:r>
            <w:r w:rsidRPr="005226A6">
              <w:rPr>
                <w:sz w:val="22"/>
                <w:szCs w:val="22"/>
              </w:rPr>
              <w:t>ществ, руб.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77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lastRenderedPageBreak/>
              <w:t>23.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Информация о величине потенциальных убытков, связа</w:t>
            </w:r>
            <w:r w:rsidRPr="005226A6">
              <w:rPr>
                <w:sz w:val="22"/>
                <w:szCs w:val="22"/>
              </w:rPr>
              <w:t>н</w:t>
            </w:r>
            <w:r w:rsidRPr="005226A6">
              <w:rPr>
                <w:sz w:val="22"/>
                <w:szCs w:val="22"/>
              </w:rPr>
              <w:t>ных с банкротством лица, указанного в пункте 2 настоящей таблицы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ind w:firstLine="720"/>
        <w:jc w:val="both"/>
        <w:rPr>
          <w:bCs/>
          <w:iCs/>
        </w:rPr>
      </w:pPr>
    </w:p>
    <w:p w:rsidR="00C87D43" w:rsidRPr="005226A6" w:rsidRDefault="00C87D43" w:rsidP="00C87D43">
      <w:pPr>
        <w:pStyle w:val="em--"/>
      </w:pPr>
    </w:p>
    <w:p w:rsidR="00C87D43" w:rsidRPr="005226A6" w:rsidRDefault="00C87D43" w:rsidP="00C87D43">
      <w:pPr>
        <w:pStyle w:val="em--"/>
      </w:pPr>
    </w:p>
    <w:p w:rsidR="00C87D43" w:rsidRPr="005226A6" w:rsidRDefault="00C87D43" w:rsidP="00C87D43">
      <w:pPr>
        <w:pStyle w:val="em--"/>
      </w:pPr>
      <w:bookmarkStart w:id="27" w:name="_Toc364086413"/>
      <w:r w:rsidRPr="005226A6">
        <w:t>Б) Вложения в неэмиссионные ценные бумаги: отсутствуют</w:t>
      </w:r>
      <w:bookmarkEnd w:id="27"/>
    </w:p>
    <w:p w:rsidR="00C87D43" w:rsidRPr="005226A6" w:rsidRDefault="00C87D43" w:rsidP="00C87D43">
      <w:pPr>
        <w:ind w:firstLine="720"/>
        <w:jc w:val="both"/>
        <w:rPr>
          <w:bCs/>
          <w:iCs/>
          <w:sz w:val="22"/>
          <w:szCs w:val="22"/>
        </w:rPr>
      </w:pPr>
    </w:p>
    <w:p w:rsidR="00C87D43" w:rsidRPr="005226A6" w:rsidRDefault="00C87D43" w:rsidP="00C87D43">
      <w:pPr>
        <w:pStyle w:val="em-4"/>
      </w:pPr>
      <w:r w:rsidRPr="005226A6">
        <w:t>Информация о финансовых вложениях в доли участия в уставных (складочных) капиталах орган</w:t>
      </w:r>
      <w:r w:rsidRPr="005226A6">
        <w:t>и</w:t>
      </w:r>
      <w:r w:rsidRPr="005226A6">
        <w:t>заций):</w:t>
      </w:r>
    </w:p>
    <w:p w:rsidR="00C87D43" w:rsidRPr="005226A6" w:rsidRDefault="00C87D43" w:rsidP="00C87D43">
      <w:pPr>
        <w:pStyle w:val="prilozhenie"/>
        <w:rPr>
          <w:sz w:val="22"/>
          <w:szCs w:val="22"/>
        </w:rPr>
      </w:pPr>
    </w:p>
    <w:tbl>
      <w:tblPr>
        <w:tblW w:w="9545" w:type="dxa"/>
        <w:tblInd w:w="103" w:type="dxa"/>
        <w:tblLook w:val="0000"/>
      </w:tblPr>
      <w:tblGrid>
        <w:gridCol w:w="545"/>
        <w:gridCol w:w="5940"/>
        <w:gridCol w:w="3060"/>
      </w:tblGrid>
      <w:tr w:rsidR="00C87D43" w:rsidRPr="005226A6" w:rsidTr="00B41884">
        <w:trPr>
          <w:trHeight w:val="28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 пп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autoSpaceDE w:val="0"/>
              <w:autoSpaceDN w:val="0"/>
              <w:adjustRightInd w:val="0"/>
              <w:ind w:firstLine="540"/>
              <w:jc w:val="both"/>
              <w:outlineLvl w:val="5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Наименование характеристики вложения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Значение характеристики</w:t>
            </w:r>
          </w:p>
        </w:tc>
      </w:tr>
      <w:tr w:rsidR="00C87D43" w:rsidRPr="005226A6" w:rsidTr="00B41884">
        <w:trPr>
          <w:trHeight w:val="28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</w:tr>
      <w:tr w:rsidR="00C87D43" w:rsidRPr="005226A6" w:rsidTr="00B41884">
        <w:trPr>
          <w:trHeight w:val="28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Объект финансового вложения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Доля в уставном капитале</w:t>
            </w:r>
          </w:p>
        </w:tc>
      </w:tr>
      <w:tr w:rsidR="00C87D43" w:rsidRPr="005226A6" w:rsidTr="00B41884">
        <w:trPr>
          <w:trHeight w:val="35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Полное фирменное наименование коммерческой организ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 xml:space="preserve">ции, в которой </w:t>
            </w:r>
            <w:r w:rsidRPr="005226A6">
              <w:t>лицо, предоставившее</w:t>
            </w:r>
            <w:r w:rsidRPr="005226A6">
              <w:rPr>
                <w:sz w:val="22"/>
                <w:szCs w:val="22"/>
              </w:rPr>
              <w:t xml:space="preserve"> обеспечение по в</w:t>
            </w:r>
            <w:r w:rsidRPr="005226A6">
              <w:rPr>
                <w:sz w:val="22"/>
                <w:szCs w:val="22"/>
              </w:rPr>
              <w:t>ы</w:t>
            </w:r>
            <w:r w:rsidRPr="005226A6">
              <w:rPr>
                <w:sz w:val="22"/>
                <w:szCs w:val="22"/>
              </w:rPr>
              <w:t xml:space="preserve">пущенным облигациям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rPr>
                <w:sz w:val="22"/>
                <w:szCs w:val="22"/>
              </w:rPr>
              <w:t xml:space="preserve"> имеет долю участия в уставном (складочном) капитале (паевом фонде)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Общество с ограниченной ответственностью «Ностро»</w:t>
            </w:r>
          </w:p>
        </w:tc>
      </w:tr>
      <w:tr w:rsidR="00C87D43" w:rsidRPr="005226A6" w:rsidTr="00B41884">
        <w:trPr>
          <w:trHeight w:val="37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Сокращенное фирменное наименование коммерческой о</w:t>
            </w:r>
            <w:r w:rsidRPr="005226A6">
              <w:rPr>
                <w:sz w:val="22"/>
                <w:szCs w:val="22"/>
              </w:rPr>
              <w:t>р</w:t>
            </w:r>
            <w:r w:rsidRPr="005226A6">
              <w:rPr>
                <w:sz w:val="22"/>
                <w:szCs w:val="22"/>
              </w:rPr>
              <w:t xml:space="preserve">ганизации, в которой </w:t>
            </w:r>
            <w:r w:rsidRPr="005226A6">
              <w:t>лицо, предоставившее</w:t>
            </w:r>
            <w:r w:rsidRPr="005226A6">
              <w:rPr>
                <w:sz w:val="22"/>
                <w:szCs w:val="22"/>
              </w:rPr>
              <w:t xml:space="preserve"> обеспечение по выпущенным облигациям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>тент</w:t>
            </w:r>
            <w:r w:rsidRPr="005226A6">
              <w:rPr>
                <w:sz w:val="22"/>
              </w:rPr>
              <w:t>а</w:t>
            </w:r>
            <w:r w:rsidRPr="005226A6">
              <w:rPr>
                <w:sz w:val="22"/>
                <w:szCs w:val="22"/>
              </w:rPr>
              <w:t xml:space="preserve"> имеет долю участия в уставном (складочном) капит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ле (паевом фонде)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ООО «Ностро»</w:t>
            </w:r>
          </w:p>
        </w:tc>
      </w:tr>
      <w:tr w:rsidR="00C87D43" w:rsidRPr="005226A6" w:rsidTr="00B41884">
        <w:trPr>
          <w:trHeight w:val="46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Место нахождения коммерческой организации, в которой </w:t>
            </w:r>
            <w:r w:rsidRPr="005226A6">
              <w:t>лицо, предоставившее</w:t>
            </w:r>
            <w:r w:rsidRPr="005226A6">
              <w:rPr>
                <w:sz w:val="22"/>
                <w:szCs w:val="22"/>
              </w:rPr>
              <w:t xml:space="preserve"> обеспечение по выпущенным обл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 xml:space="preserve">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rPr>
                <w:sz w:val="22"/>
                <w:szCs w:val="22"/>
              </w:rPr>
              <w:t xml:space="preserve"> имеет долю уч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стия в уставном (складочном) капитале (паевом фонде)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15035, г"/>
              </w:smartTagPr>
              <w:r w:rsidRPr="005226A6">
                <w:rPr>
                  <w:sz w:val="22"/>
                  <w:szCs w:val="22"/>
                </w:rPr>
                <w:t>115035, г</w:t>
              </w:r>
            </w:smartTag>
            <w:r w:rsidRPr="005226A6">
              <w:rPr>
                <w:sz w:val="22"/>
                <w:szCs w:val="22"/>
              </w:rPr>
              <w:t>.Москва, ул.Садовническая, д.75</w:t>
            </w:r>
          </w:p>
        </w:tc>
      </w:tr>
      <w:tr w:rsidR="00C87D43" w:rsidRPr="005226A6" w:rsidTr="00B41884">
        <w:trPr>
          <w:trHeight w:val="63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ИНН коммерческой организации, в которой </w:t>
            </w:r>
            <w:r w:rsidRPr="005226A6">
              <w:t>лицо, предо</w:t>
            </w:r>
            <w:r w:rsidRPr="005226A6">
              <w:t>с</w:t>
            </w:r>
            <w:r w:rsidRPr="005226A6">
              <w:t>тавившее</w:t>
            </w:r>
            <w:r w:rsidRPr="005226A6">
              <w:rPr>
                <w:sz w:val="22"/>
                <w:szCs w:val="22"/>
              </w:rPr>
              <w:t xml:space="preserve"> обеспечение по выпущенным облигациям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rPr>
                <w:sz w:val="22"/>
                <w:szCs w:val="22"/>
              </w:rPr>
              <w:t xml:space="preserve"> имеет долю участия в у</w:t>
            </w:r>
            <w:r w:rsidRPr="005226A6">
              <w:rPr>
                <w:sz w:val="22"/>
                <w:szCs w:val="22"/>
              </w:rPr>
              <w:t>с</w:t>
            </w:r>
            <w:r w:rsidRPr="005226A6">
              <w:rPr>
                <w:sz w:val="22"/>
                <w:szCs w:val="22"/>
              </w:rPr>
              <w:t>тавном (складочном) капитале (паевом фонде)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7743522874</w:t>
            </w:r>
          </w:p>
        </w:tc>
      </w:tr>
      <w:tr w:rsidR="00C87D43" w:rsidRPr="005226A6" w:rsidTr="00B41884">
        <w:trPr>
          <w:trHeight w:val="35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ОГРН коммерческой организации, в которой </w:t>
            </w:r>
            <w:r w:rsidRPr="005226A6">
              <w:t>лицо, предо</w:t>
            </w:r>
            <w:r w:rsidRPr="005226A6">
              <w:t>с</w:t>
            </w:r>
            <w:r w:rsidRPr="005226A6">
              <w:t>тавившее</w:t>
            </w:r>
            <w:r w:rsidRPr="005226A6">
              <w:rPr>
                <w:sz w:val="22"/>
                <w:szCs w:val="22"/>
              </w:rPr>
              <w:t xml:space="preserve"> обеспечение по выпущенным облигациям кредитной организации </w:t>
            </w:r>
            <w:r w:rsidRPr="005226A6">
              <w:t>–</w:t>
            </w:r>
            <w:r w:rsidRPr="005226A6">
              <w:rPr>
                <w:sz w:val="22"/>
                <w:szCs w:val="22"/>
              </w:rPr>
              <w:t xml:space="preserve"> эмитент</w:t>
            </w:r>
            <w:r w:rsidRPr="005226A6">
              <w:rPr>
                <w:sz w:val="22"/>
              </w:rPr>
              <w:t>а</w:t>
            </w:r>
            <w:r w:rsidRPr="005226A6">
              <w:rPr>
                <w:sz w:val="22"/>
                <w:szCs w:val="22"/>
              </w:rPr>
              <w:t xml:space="preserve"> имеет долю участия в у</w:t>
            </w:r>
            <w:r w:rsidRPr="005226A6">
              <w:rPr>
                <w:sz w:val="22"/>
                <w:szCs w:val="22"/>
              </w:rPr>
              <w:t>с</w:t>
            </w:r>
            <w:r w:rsidRPr="005226A6">
              <w:rPr>
                <w:sz w:val="22"/>
                <w:szCs w:val="22"/>
              </w:rPr>
              <w:t>тавном (складочном) капитале (паевом фонде)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t>1047796167870</w:t>
            </w:r>
          </w:p>
        </w:tc>
      </w:tr>
      <w:tr w:rsidR="00C87D43" w:rsidRPr="005226A6" w:rsidTr="00B41884">
        <w:trPr>
          <w:trHeight w:val="35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7.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Размер вложения в денежном выражении, руб.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12898250руб.</w:t>
            </w:r>
          </w:p>
        </w:tc>
      </w:tr>
      <w:tr w:rsidR="00C87D43" w:rsidRPr="005226A6" w:rsidTr="00B41884">
        <w:trPr>
          <w:trHeight w:val="43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8.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Размер вложения в процентах от уставного (складочного) капитала (паевого фонда) юридического лица 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1%</w:t>
            </w:r>
          </w:p>
        </w:tc>
      </w:tr>
      <w:tr w:rsidR="00C87D43" w:rsidRPr="005226A6" w:rsidTr="00B41884">
        <w:trPr>
          <w:trHeight w:val="52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9.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Размер дохода от объекта финансового вложения или пор</w:t>
            </w:r>
            <w:r w:rsidRPr="005226A6">
              <w:rPr>
                <w:sz w:val="22"/>
                <w:szCs w:val="22"/>
              </w:rPr>
              <w:t>я</w:t>
            </w:r>
            <w:r w:rsidRPr="005226A6">
              <w:rPr>
                <w:sz w:val="22"/>
                <w:szCs w:val="22"/>
              </w:rPr>
              <w:t>док его определения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29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10.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Срок выплаты дохода от объекта финансового вложения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rPr>
          <w:trHeight w:val="29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Информация о величине потенциальных убытков, связа</w:t>
            </w:r>
            <w:r w:rsidRPr="005226A6">
              <w:rPr>
                <w:sz w:val="22"/>
                <w:szCs w:val="22"/>
              </w:rPr>
              <w:t>н</w:t>
            </w:r>
            <w:r w:rsidRPr="005226A6">
              <w:rPr>
                <w:sz w:val="22"/>
                <w:szCs w:val="22"/>
              </w:rPr>
              <w:t>ных с банкротством организации (предприятия), указанного в пункте 2 настоящей таблицы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Информация об иных финансовых вложениях: отсутствуют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Стандарты (правила) бухгалтерской отчетности, в соответствии с которыми кредитная организация - эмитент произвела расчеты, отраженные в настоящем пункте ежеквартального отчета по ценным бум</w:t>
      </w:r>
      <w:r w:rsidRPr="005226A6">
        <w:t>а</w:t>
      </w:r>
      <w:r w:rsidRPr="005226A6">
        <w:t>гам; Российские правила бухгалтерского учета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28" w:name="_Toc364086414"/>
      <w:r w:rsidRPr="005226A6">
        <w:lastRenderedPageBreak/>
        <w:t>4.4. Нематериальные активы лица, предоставившего обеспечение по выпущенным облигац</w:t>
      </w:r>
      <w:r w:rsidRPr="005226A6">
        <w:t>и</w:t>
      </w:r>
      <w:r w:rsidRPr="005226A6">
        <w:t>ям кредитной организации – эмитента</w:t>
      </w:r>
      <w:bookmarkEnd w:id="28"/>
      <w:r w:rsidRPr="005226A6">
        <w:rPr>
          <w:rStyle w:val="af0"/>
          <w:b w:val="0"/>
          <w:bCs/>
          <w:vanish/>
        </w:rPr>
        <w:t xml:space="preserve"> </w:t>
      </w:r>
      <w:r w:rsidRPr="005226A6">
        <w:rPr>
          <w:rStyle w:val="af0"/>
          <w:b w:val="0"/>
          <w:bCs/>
          <w:vanish/>
        </w:rPr>
        <w:footnoteReference w:id="14"/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Информация о составе, о первоначальной (восстановительной) стоимости нематериальных активов и величине начисленной амортизации за последний завершенный финансовый год и за последний отче</w:t>
      </w:r>
      <w:r w:rsidRPr="005226A6">
        <w:t>т</w:t>
      </w:r>
      <w:r w:rsidRPr="005226A6">
        <w:t>ный период: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3420"/>
      </w:tblGrid>
      <w:tr w:rsidR="00C87D43" w:rsidRPr="005226A6" w:rsidTr="00B41884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5226A6">
              <w:rPr>
                <w:b/>
                <w:bCs/>
                <w:sz w:val="22"/>
                <w:szCs w:val="22"/>
              </w:rPr>
              <w:t>Наименование группы объектов нематериальных активов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5226A6">
              <w:rPr>
                <w:b/>
                <w:bCs/>
                <w:sz w:val="22"/>
                <w:szCs w:val="22"/>
              </w:rPr>
              <w:t>Первоначальная (восстанов</w:t>
            </w:r>
            <w:r w:rsidRPr="005226A6">
              <w:rPr>
                <w:b/>
                <w:bCs/>
                <w:sz w:val="22"/>
                <w:szCs w:val="22"/>
              </w:rPr>
              <w:t>и</w:t>
            </w:r>
            <w:r w:rsidRPr="005226A6">
              <w:rPr>
                <w:b/>
                <w:bCs/>
                <w:sz w:val="22"/>
                <w:szCs w:val="22"/>
              </w:rPr>
              <w:t>тельная)</w:t>
            </w:r>
            <w:r w:rsidRPr="005226A6">
              <w:rPr>
                <w:b/>
                <w:bCs/>
                <w:sz w:val="22"/>
                <w:szCs w:val="22"/>
              </w:rPr>
              <w:br/>
              <w:t>стоимость, руб.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5226A6">
              <w:rPr>
                <w:b/>
                <w:bCs/>
                <w:sz w:val="22"/>
                <w:szCs w:val="22"/>
              </w:rPr>
              <w:t>Сумма начисленной амортиз</w:t>
            </w:r>
            <w:r w:rsidRPr="005226A6">
              <w:rPr>
                <w:b/>
                <w:bCs/>
                <w:sz w:val="22"/>
                <w:szCs w:val="22"/>
              </w:rPr>
              <w:t>а</w:t>
            </w:r>
            <w:r w:rsidRPr="005226A6">
              <w:rPr>
                <w:b/>
                <w:bCs/>
                <w:sz w:val="22"/>
                <w:szCs w:val="22"/>
              </w:rPr>
              <w:t>ции руб.</w:t>
            </w: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5226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5226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5226A6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10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Отчетная дата: 01 </w:t>
            </w:r>
            <w:r>
              <w:rPr>
                <w:sz w:val="22"/>
                <w:szCs w:val="22"/>
              </w:rPr>
              <w:t>января</w:t>
            </w:r>
            <w:r w:rsidRPr="005226A6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3</w:t>
            </w:r>
            <w:r w:rsidRPr="005226A6">
              <w:rPr>
                <w:sz w:val="22"/>
                <w:szCs w:val="22"/>
              </w:rPr>
              <w:t xml:space="preserve"> года</w:t>
            </w:r>
          </w:p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отсутствуют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Итого: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pStyle w:val="prilozhenie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8"/>
        <w:gridCol w:w="3600"/>
        <w:gridCol w:w="3420"/>
      </w:tblGrid>
      <w:tr w:rsidR="00C87D43" w:rsidRPr="005226A6" w:rsidTr="00B41884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10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Отчетная дата: 01 </w:t>
            </w:r>
            <w:r>
              <w:rPr>
                <w:sz w:val="22"/>
                <w:szCs w:val="22"/>
              </w:rPr>
              <w:t xml:space="preserve">июля </w:t>
            </w:r>
            <w:r w:rsidRPr="005226A6">
              <w:rPr>
                <w:sz w:val="22"/>
                <w:szCs w:val="22"/>
              </w:rPr>
              <w:t>2013 года</w:t>
            </w:r>
          </w:p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отсутствуют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Итого: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29" w:name="_Toc364086415"/>
      <w:r w:rsidRPr="005226A6">
        <w:t>4.5. Сведения о политике и расходах лица, предоставившего обеспечение по выпущенным о</w:t>
      </w:r>
      <w:r w:rsidRPr="005226A6">
        <w:t>б</w:t>
      </w:r>
      <w:r w:rsidRPr="005226A6">
        <w:t>лигациям кредитной организации – эмитента в области научно-технического развития, в отнош</w:t>
      </w:r>
      <w:r w:rsidRPr="005226A6">
        <w:t>е</w:t>
      </w:r>
      <w:r w:rsidRPr="005226A6">
        <w:t>нии лицензий и патентов, новых разработок и исследований</w:t>
      </w:r>
      <w:bookmarkEnd w:id="29"/>
      <w:r w:rsidRPr="005226A6">
        <w:rPr>
          <w:rStyle w:val="af0"/>
          <w:vanish/>
        </w:rPr>
        <w:footnoteReference w:id="15"/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Информация о политике лица, предоставившего обеспечение по выпущенным облигациям креди</w:t>
      </w:r>
      <w:r w:rsidRPr="005226A6">
        <w:t>т</w:t>
      </w:r>
      <w:r w:rsidRPr="005226A6">
        <w:t>ной организации – эмитента, в области научно-технического развития на отчетный период, предшес</w:t>
      </w:r>
      <w:r w:rsidRPr="005226A6">
        <w:t>т</w:t>
      </w:r>
      <w:r w:rsidRPr="005226A6">
        <w:t>вующий дате окончания последнего отчетного квартала, включая раскрытие затрат на осуществление н</w:t>
      </w:r>
      <w:r w:rsidRPr="005226A6">
        <w:t>а</w:t>
      </w:r>
      <w:r w:rsidRPr="005226A6">
        <w:t>учно-технической деятельности за счет собственных средств лица, предоставившего обеспечение по в</w:t>
      </w:r>
      <w:r w:rsidRPr="005226A6">
        <w:t>ы</w:t>
      </w:r>
      <w:r w:rsidRPr="005226A6">
        <w:t>пущенным облигациям кредитной организации – эмитента , за соответствующий отчетный период: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Информация не приводится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создании и получении  лицом, предоставившем обеспечение по выпущенным облигац</w:t>
      </w:r>
      <w:r w:rsidRPr="005226A6">
        <w:t>и</w:t>
      </w:r>
      <w:r w:rsidRPr="005226A6">
        <w:t>ям кредитной организации – эмитента, правовой охраны основных объектов интеллектуальной собстве</w:t>
      </w:r>
      <w:r w:rsidRPr="005226A6">
        <w:t>н</w:t>
      </w:r>
      <w:r w:rsidRPr="005226A6">
        <w:t>ности: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Объекты интеллектуальной собственности отсутствуют.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(Указываются сведения о дате выдачи и сроках действия патентов на изобретение, на полезную модель и на промышленный образец, о государственной регистрации товарных знаков и знаков обслуживания, наименования места происхождения товара)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об основных направлениях и результатах использования основных для лица, предост</w:t>
      </w:r>
      <w:r w:rsidRPr="005226A6">
        <w:t>а</w:t>
      </w:r>
      <w:r w:rsidRPr="005226A6">
        <w:t>вившего обеспечение по выпущенным облигациям кредитной организации – эмитента, объектах инте</w:t>
      </w:r>
      <w:r w:rsidRPr="005226A6">
        <w:t>л</w:t>
      </w:r>
      <w:r w:rsidRPr="005226A6">
        <w:t>лектуальной собственности: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Объекты интеллектуальной собственности отсутствуют.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Факторы риска, связанные с возможностью истечения сроков действия основных для лица, предо</w:t>
      </w:r>
      <w:r w:rsidRPr="005226A6">
        <w:t>с</w:t>
      </w:r>
      <w:r w:rsidRPr="005226A6">
        <w:t>тавившего обеспечение по выпущенным облигациям кредитной организацией – эмитентом, патентов, л</w:t>
      </w:r>
      <w:r w:rsidRPr="005226A6">
        <w:t>и</w:t>
      </w:r>
      <w:r w:rsidRPr="005226A6">
        <w:t>цензий на использование товарных знаков: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отсутствуют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30" w:name="_Toc364086416"/>
      <w:r w:rsidRPr="005226A6">
        <w:lastRenderedPageBreak/>
        <w:t>4.6. Анализ тенденций развития в сфере основной деятельности лица, предоставившего обе</w:t>
      </w:r>
      <w:r w:rsidRPr="005226A6">
        <w:t>с</w:t>
      </w:r>
      <w:r w:rsidRPr="005226A6">
        <w:t>печение по выпущенным облигациям кредитной организации – эмитента</w:t>
      </w:r>
      <w:bookmarkEnd w:id="30"/>
    </w:p>
    <w:p w:rsidR="00C87D43" w:rsidRPr="005226A6" w:rsidRDefault="00C87D43" w:rsidP="00C87D43">
      <w:pPr>
        <w:pStyle w:val="em-4"/>
      </w:pPr>
      <w:r w:rsidRPr="005226A6">
        <w:t>Основные тенденции развития сектора экономики за 5 последних завершенных финансовых лет л</w:t>
      </w:r>
      <w:r w:rsidRPr="005226A6">
        <w:t>и</w:t>
      </w:r>
      <w:r w:rsidRPr="005226A6">
        <w:t>бо за каждый завершенный финансовый год, если лицо, предоставившее обеспечение по выпущенным облигациям кредитной организации – эмитента, действует менее 5 лет, а также основные факторы, оказ</w:t>
      </w:r>
      <w:r w:rsidRPr="005226A6">
        <w:t>ы</w:t>
      </w:r>
      <w:r w:rsidRPr="005226A6">
        <w:t>вающие влияние на состояние сектора: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spacing w:before="100" w:beforeAutospacing="1" w:after="100" w:afterAutospacing="1"/>
              <w:rPr>
                <w:rFonts w:ascii="Calibri" w:hAnsi="Calibri"/>
                <w:color w:val="1F497D"/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сектор стабилизировался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Общая оценка результатов деятельности лица, предоставившего обеспечение по выпущенным обл</w:t>
      </w:r>
      <w:r w:rsidRPr="005226A6">
        <w:t>и</w:t>
      </w:r>
      <w:r w:rsidRPr="005226A6">
        <w:t>гациям кредитной организации – эмитента, в секторе экономики: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spacing w:before="100" w:beforeAutospacing="1" w:after="100" w:afterAutospacing="1"/>
            </w:pPr>
            <w:r w:rsidRPr="005226A6">
              <w:rPr>
                <w:sz w:val="22"/>
                <w:szCs w:val="22"/>
              </w:rPr>
              <w:t>удовлетворительно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(Приводится оценка соответствия результатов деятельности кредитной организации -  эмитента тенденциям развития отрасли. Указываются причины, обосновывающие полученные результаты деятельности (удовлетворительные и неудовлетворительные, по мнению кредитной организации -  эмитента, результаты)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Отдельное (несовпадающее) мнение каждого из органов управления лица, предоставившего обесп</w:t>
      </w:r>
      <w:r w:rsidRPr="005226A6">
        <w:t>е</w:t>
      </w:r>
      <w:r w:rsidRPr="005226A6">
        <w:t>чение по выпущенным облигациям кредитной организации – эмитента, относительно представленной и</w:t>
      </w:r>
      <w:r w:rsidRPr="005226A6">
        <w:t>н</w:t>
      </w:r>
      <w:r w:rsidRPr="005226A6">
        <w:t>формации и аргументация, объясняющая их позицию: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отсутствует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Особые мнения членов совета директоров (наблюдательного совета) лица, предоставившего обе</w:t>
      </w:r>
      <w:r w:rsidRPr="005226A6">
        <w:t>с</w:t>
      </w:r>
      <w:r w:rsidRPr="005226A6">
        <w:t>печение по выпущенным облигациям кредитной организации – эмитента или членов коллегиального и</w:t>
      </w:r>
      <w:r w:rsidRPr="005226A6">
        <w:t>с</w:t>
      </w:r>
      <w:r w:rsidRPr="005226A6">
        <w:t>полнительного органа лица, предоставившего обеспечение по выпущенным облигациям кредитной орг</w:t>
      </w:r>
      <w:r w:rsidRPr="005226A6">
        <w:t>а</w:t>
      </w:r>
      <w:r w:rsidRPr="005226A6">
        <w:t>низации – эмитента (настаивающих на отражении в ежеквартальном отчете таких мнений) относительно представленной информации, отраженные в протоколе собрания (заседания) совета директоров (наблюд</w:t>
      </w:r>
      <w:r w:rsidRPr="005226A6">
        <w:t>а</w:t>
      </w:r>
      <w:r w:rsidRPr="005226A6">
        <w:t>тельного совета) лица, предоставившего обеспечение по выпущенным облигациям кредитной организ</w:t>
      </w:r>
      <w:r w:rsidRPr="005226A6">
        <w:t>а</w:t>
      </w:r>
      <w:r w:rsidRPr="005226A6">
        <w:t>ции – эмитента, или коллегиального исполнительного органа, на котором рассматривались соответс</w:t>
      </w:r>
      <w:r w:rsidRPr="005226A6">
        <w:t>т</w:t>
      </w:r>
      <w:r w:rsidRPr="005226A6">
        <w:t>вующие вопросы, и аргументация членов органов управления лица, предоставившего обеспечение по в</w:t>
      </w:r>
      <w:r w:rsidRPr="005226A6">
        <w:t>ы</w:t>
      </w:r>
      <w:r w:rsidRPr="005226A6">
        <w:t>пущенным облигациям кредитной организации – эмитента, объясняющая их позиции: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отсутствуют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31" w:name="_Toc364086417"/>
      <w:r w:rsidRPr="005226A6">
        <w:t>4.6.1. Анализ факторов и условий, влияющих на деятельность лица, предоставившего обесп</w:t>
      </w:r>
      <w:r w:rsidRPr="005226A6">
        <w:t>е</w:t>
      </w:r>
      <w:r w:rsidRPr="005226A6">
        <w:t>чение по выпущенным облигациям кредитной организации – эмитента</w:t>
      </w:r>
      <w:bookmarkEnd w:id="31"/>
    </w:p>
    <w:p w:rsidR="00C87D43" w:rsidRPr="005226A6" w:rsidRDefault="00C87D43" w:rsidP="00C87D43">
      <w:pPr>
        <w:pStyle w:val="em-4"/>
      </w:pPr>
      <w:r w:rsidRPr="005226A6">
        <w:t>Факторы и условия, влияющие на деятельность лица, предоставившего обеспечение по выпуще</w:t>
      </w:r>
      <w:r w:rsidRPr="005226A6">
        <w:t>н</w:t>
      </w:r>
      <w:r w:rsidRPr="005226A6">
        <w:t>ным облигациям кредитной организации – эмитента,  и оказавшие влияние на изменение размера приб</w:t>
      </w:r>
      <w:r w:rsidRPr="005226A6">
        <w:t>ы</w:t>
      </w:r>
      <w:r w:rsidRPr="005226A6">
        <w:t>ли (убытков) лица, предоставившего обеспечение по выпущенным облигациям кредитной организации – эмитента, от основной деятельности: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лизинговый бизнес и банковский бизнес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t xml:space="preserve">(влияние инфляции, изменение курсов иностранных валют, решения государственных органов, </w:t>
            </w:r>
            <w:r w:rsidRPr="005226A6">
              <w:br/>
              <w:t>иные экономические, финансовые, политические и другие факторы)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Прогноз в отношении продолжительности действия факторов и условий: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долгосрочное действие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Действия, предпринимаемые лицом, предоставившем обеспечение по выпущенным облигациям кредитной организации – эмитента, и действия, которые лицо, предоставившее обеспечение по выпуще</w:t>
      </w:r>
      <w:r w:rsidRPr="005226A6">
        <w:t>н</w:t>
      </w:r>
      <w:r w:rsidRPr="005226A6">
        <w:t>ным облигациям кредитной организации – эмитента, планирует предпринять в будущем для эффективн</w:t>
      </w:r>
      <w:r w:rsidRPr="005226A6">
        <w:t>о</w:t>
      </w:r>
      <w:r w:rsidRPr="005226A6">
        <w:t>го использования данных факторов и условий: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Способы, применяемые лицом, предоставившем обеспечение по выпущенным облигациям креди</w:t>
      </w:r>
      <w:r w:rsidRPr="005226A6">
        <w:t>т</w:t>
      </w:r>
      <w:r w:rsidRPr="005226A6">
        <w:t>ной организации – эмитента, и способы, которые лицо, предоставившее обеспечение по выпущенным о</w:t>
      </w:r>
      <w:r w:rsidRPr="005226A6">
        <w:t>б</w:t>
      </w:r>
      <w:r w:rsidRPr="005226A6">
        <w:t>лигациям кредитной организации – эмитента, планирует использовать в будущем для снижения негати</w:t>
      </w:r>
      <w:r w:rsidRPr="005226A6">
        <w:t>в</w:t>
      </w:r>
      <w:r w:rsidRPr="005226A6">
        <w:t>ного эффекта факторов и условий, влияющих на ее деятельность: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Существенные события или факторы, которые могут в наибольшей степени негативно повлиять на возможность получения лицом, предоставившем обеспечение по выпущенным облигациям кредитной о</w:t>
      </w:r>
      <w:r w:rsidRPr="005226A6">
        <w:t>р</w:t>
      </w:r>
      <w:r w:rsidRPr="005226A6">
        <w:t>ганизации – эмитента, в будущем таких же или более высоких результатов, по сравнению с результатами, полученными за последний завершенный отчетный период, а также вероятность наступления таких соб</w:t>
      </w:r>
      <w:r w:rsidRPr="005226A6">
        <w:t>ы</w:t>
      </w:r>
      <w:r w:rsidRPr="005226A6">
        <w:t>тий (возникновения факторов):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Существенные события или факторы, которые могут улучшить результаты деятельности лица, пр</w:t>
      </w:r>
      <w:r w:rsidRPr="005226A6">
        <w:t>е</w:t>
      </w:r>
      <w:r w:rsidRPr="005226A6">
        <w:t>доставившего обеспечение по выпущенным облигациям кредитной организации – эмитента , и вероя</w:t>
      </w:r>
      <w:r w:rsidRPr="005226A6">
        <w:t>т</w:t>
      </w:r>
      <w:r w:rsidRPr="005226A6">
        <w:t>ность их наступления, а также продолжительность их действия: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32" w:name="_Toc364086418"/>
      <w:r w:rsidRPr="005226A6">
        <w:t>4.6.2. Конкуренты лица, предоставившего обеспечение по выпущенным облигациям креди</w:t>
      </w:r>
      <w:r w:rsidRPr="005226A6">
        <w:t>т</w:t>
      </w:r>
      <w:r w:rsidRPr="005226A6">
        <w:t>ной организации – эмитента</w:t>
      </w:r>
      <w:bookmarkEnd w:id="32"/>
      <w:r w:rsidRPr="005226A6">
        <w:rPr>
          <w:rStyle w:val="af0"/>
          <w:vanish/>
        </w:rPr>
        <w:t xml:space="preserve"> </w:t>
      </w:r>
      <w:r w:rsidRPr="005226A6">
        <w:rPr>
          <w:rStyle w:val="af0"/>
          <w:vanish/>
        </w:rPr>
        <w:footnoteReference w:id="16"/>
      </w:r>
    </w:p>
    <w:p w:rsidR="00C87D43" w:rsidRPr="005226A6" w:rsidRDefault="00C87D43" w:rsidP="00C87D43">
      <w:pPr>
        <w:pStyle w:val="em-4"/>
      </w:pPr>
      <w:r w:rsidRPr="005226A6">
        <w:t>Основные существующие и предполагаемые конкуренты лица, предоставившего обеспечение по выпущенным облигациям кредитной организации – эмитента ,по основным видам деятельности, включая конкурентов за рубежом: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отсутствуют</w:t>
            </w:r>
          </w:p>
        </w:tc>
      </w:tr>
    </w:tbl>
    <w:p w:rsidR="00C87D43" w:rsidRPr="005226A6" w:rsidRDefault="00C87D43" w:rsidP="00C87D43">
      <w:pPr>
        <w:pStyle w:val="em-4"/>
      </w:pPr>
      <w:r w:rsidRPr="005226A6">
        <w:t>Перечень факторов конкурентоспособности лица, предоставившего обеспечение по выпущенным облигациям кредитной организации – эмитента, с описанием степени их влияния на конкурентоспосо</w:t>
      </w:r>
      <w:r w:rsidRPr="005226A6">
        <w:t>б</w:t>
      </w:r>
      <w:r w:rsidRPr="005226A6">
        <w:t>ность производимой продукции (работ, услуг):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Не приводятся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"/>
        <w:rPr>
          <w:szCs w:val="28"/>
        </w:rPr>
      </w:pPr>
      <w:bookmarkStart w:id="33" w:name="_Toc364086419"/>
      <w:r w:rsidRPr="005226A6">
        <w:t xml:space="preserve">V. Подробные сведения о лицах, входящих в состав органов управления лица, </w:t>
      </w:r>
      <w:r w:rsidRPr="005226A6">
        <w:rPr>
          <w:szCs w:val="28"/>
        </w:rPr>
        <w:t>предоставившего обеспечение по выпущенным облигациям кредитной организации – эмитента, органо</w:t>
      </w:r>
      <w:r w:rsidRPr="005226A6">
        <w:t xml:space="preserve">в по контролю за </w:t>
      </w:r>
      <w:r w:rsidRPr="005226A6">
        <w:rPr>
          <w:szCs w:val="28"/>
        </w:rPr>
        <w:t>ее финансово-хозяйственной деятельностью, и краткие сведения о сотрудниках (работн</w:t>
      </w:r>
      <w:r w:rsidRPr="005226A6">
        <w:rPr>
          <w:szCs w:val="28"/>
        </w:rPr>
        <w:t>и</w:t>
      </w:r>
      <w:r w:rsidRPr="005226A6">
        <w:rPr>
          <w:szCs w:val="28"/>
        </w:rPr>
        <w:t>ках) лица, предоставившего обеспечение по выпущенным облигациям кр</w:t>
      </w:r>
      <w:r w:rsidRPr="005226A6">
        <w:rPr>
          <w:szCs w:val="28"/>
        </w:rPr>
        <w:t>е</w:t>
      </w:r>
      <w:r w:rsidRPr="005226A6">
        <w:rPr>
          <w:szCs w:val="28"/>
        </w:rPr>
        <w:t>дитной организации – эмитента</w:t>
      </w:r>
      <w:bookmarkEnd w:id="33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34" w:name="_Toc364086420"/>
      <w:r w:rsidRPr="005226A6">
        <w:t>5.1. Сведения о структуре и компетенции органов управления лица, предоставившего обесп</w:t>
      </w:r>
      <w:r w:rsidRPr="005226A6">
        <w:t>е</w:t>
      </w:r>
      <w:r w:rsidRPr="005226A6">
        <w:t>чение по выпущенным облигациям кредитной организации – эмитента</w:t>
      </w:r>
      <w:bookmarkEnd w:id="34"/>
    </w:p>
    <w:p w:rsidR="00C87D43" w:rsidRPr="005226A6" w:rsidRDefault="00C87D43" w:rsidP="00C87D43">
      <w:pPr>
        <w:pStyle w:val="em-4"/>
      </w:pPr>
      <w:r w:rsidRPr="005226A6">
        <w:t>Описание структуры органов управления лица, предоставившего обеспечение по выпущенным о</w:t>
      </w:r>
      <w:r w:rsidRPr="005226A6">
        <w:t>б</w:t>
      </w:r>
      <w:r w:rsidRPr="005226A6">
        <w:t>лигациям кредитной организации – эмитента, и их компетенции в соответствии с уставом (учредительн</w:t>
      </w:r>
      <w:r w:rsidRPr="005226A6">
        <w:t>ы</w:t>
      </w:r>
      <w:r w:rsidRPr="005226A6">
        <w:t>ми документами) лица, предоставившего обеспечение по выпущенным облигациям кредитной организ</w:t>
      </w:r>
      <w:r w:rsidRPr="005226A6">
        <w:t>а</w:t>
      </w:r>
      <w:r w:rsidRPr="005226A6">
        <w:t>ции – эмитента: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spacing w:line="240" w:lineRule="atLeast"/>
              <w:jc w:val="center"/>
              <w:rPr>
                <w:sz w:val="18"/>
                <w:szCs w:val="18"/>
                <w:u w:color="000000"/>
              </w:rPr>
            </w:pPr>
            <w:r w:rsidRPr="005226A6">
              <w:rPr>
                <w:sz w:val="18"/>
                <w:szCs w:val="18"/>
                <w:u w:color="000000"/>
              </w:rPr>
              <w:t>Высший орган управления общества является собрание в лице учредителя ОАО «МТС-Банк».</w:t>
            </w:r>
          </w:p>
          <w:p w:rsidR="00C87D43" w:rsidRPr="005226A6" w:rsidRDefault="00C87D43" w:rsidP="00B41884">
            <w:pPr>
              <w:pStyle w:val="em-4"/>
            </w:pPr>
            <w:r w:rsidRPr="005226A6">
              <w:rPr>
                <w:sz w:val="18"/>
                <w:szCs w:val="18"/>
                <w:u w:color="000000"/>
              </w:rPr>
              <w:t xml:space="preserve">Единоличный исполнительный орган – генеральный директор 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наличии кодекса корпоративного поведения (управления) кредитной организации - эм</w:t>
      </w:r>
      <w:r w:rsidRPr="005226A6">
        <w:t>и</w:t>
      </w:r>
      <w:r w:rsidRPr="005226A6">
        <w:t xml:space="preserve">тента либо иного аналогичного документа: 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rPr>
          <w:trHeight w:val="80"/>
        </w:trPr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отсутствует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lastRenderedPageBreak/>
        <w:t>Сведения о внесенных за последний отчетный период изменениях в устав и внутренние документы лица, предоставившего обеспечение по выпущенным облигациям кредитной организации – эмитента: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отсутствует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наличии внутренних документов лица, предоставившего обеспечение по выпущенным облигациям кредитной организации – эмитента, регулирующих деятельность ее органов управления: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отсутствует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35" w:name="_Toc364086421"/>
      <w:r w:rsidRPr="005226A6">
        <w:t>5.2. Информация о лицах, входящих в состав органов управления лица, предоставившего обеспечение по выпущенным облигациям кредитной организации – эмитента</w:t>
      </w:r>
      <w:bookmarkEnd w:id="35"/>
    </w:p>
    <w:p w:rsidR="00C87D43" w:rsidRPr="005226A6" w:rsidRDefault="00C87D43" w:rsidP="00C87D43">
      <w:pPr>
        <w:pStyle w:val="em-1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6402"/>
      </w:tblGrid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rPr>
                <w:b/>
                <w:bCs/>
              </w:rPr>
              <w:t>Персональный состав</w:t>
            </w: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Совет директоров</w:t>
            </w:r>
            <w:r>
              <w:t xml:space="preserve"> Уставом общества не предусмотрен</w:t>
            </w:r>
          </w:p>
        </w:tc>
      </w:tr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6"/>
              <w:jc w:val="center"/>
            </w:pP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rPr>
                <w:bCs/>
              </w:rPr>
              <w:t xml:space="preserve">(указывается наименование органа управления </w:t>
            </w:r>
            <w:r w:rsidRPr="005226A6">
              <w:rPr>
                <w:bCs/>
              </w:rPr>
              <w:br/>
              <w:t>кредитной организации - эмитента)</w:t>
            </w:r>
          </w:p>
        </w:tc>
      </w:tr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Фамилия, имя, отчество:</w:t>
            </w: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4"/>
              <w:ind w:left="360" w:firstLine="0"/>
            </w:pPr>
            <w:r>
              <w:t>-</w:t>
            </w:r>
          </w:p>
        </w:tc>
      </w:tr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Год рождения:</w:t>
            </w: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4"/>
              <w:ind w:firstLine="0"/>
            </w:pPr>
            <w:r>
              <w:t>-</w:t>
            </w:r>
          </w:p>
        </w:tc>
      </w:tr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Сведения об образовании:</w:t>
            </w: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4"/>
              <w:ind w:firstLine="0"/>
            </w:pPr>
            <w:r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Должности, занимаемые в данной организации и других организациях, за последние пять лет и в н</w:t>
      </w:r>
      <w:r w:rsidRPr="005226A6">
        <w:t>а</w:t>
      </w:r>
      <w:r w:rsidRPr="005226A6">
        <w:t>стоящее время в хронологическом порядке, в том числе по совместительству:</w:t>
      </w:r>
    </w:p>
    <w:p w:rsidR="00C87D43" w:rsidRPr="005226A6" w:rsidRDefault="00C87D43" w:rsidP="00C87D43">
      <w:pPr>
        <w:ind w:firstLine="720"/>
        <w:jc w:val="both"/>
        <w:rPr>
          <w:sz w:val="22"/>
          <w:szCs w:val="22"/>
        </w:rPr>
      </w:pPr>
    </w:p>
    <w:tbl>
      <w:tblPr>
        <w:tblW w:w="9540" w:type="dxa"/>
        <w:tblInd w:w="108" w:type="dxa"/>
        <w:tblLook w:val="0000"/>
      </w:tblPr>
      <w:tblGrid>
        <w:gridCol w:w="1620"/>
        <w:gridCol w:w="1680"/>
        <w:gridCol w:w="3000"/>
        <w:gridCol w:w="3240"/>
      </w:tblGrid>
      <w:tr w:rsidR="00C87D43" w:rsidRPr="005226A6" w:rsidTr="00B41884">
        <w:trPr>
          <w:trHeight w:val="3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вступл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 в (назн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чения на) должность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заверш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 работы в должности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Полное фирменное наименов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ние организации</w:t>
            </w:r>
          </w:p>
        </w:tc>
      </w:tr>
      <w:tr w:rsidR="00C87D43" w:rsidRPr="005226A6" w:rsidTr="00B41884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</w:t>
            </w:r>
          </w:p>
        </w:tc>
      </w:tr>
      <w:tr w:rsidR="00C87D43" w:rsidRPr="005226A6" w:rsidTr="00B41884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2340"/>
        <w:gridCol w:w="642"/>
      </w:tblGrid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участия  в уставном  капитале  лица, предоставившего обеспечение по в</w:t>
            </w:r>
            <w:r w:rsidRPr="005226A6">
              <w:rPr>
                <w:sz w:val="18"/>
                <w:szCs w:val="18"/>
              </w:rPr>
              <w:t>ы</w:t>
            </w:r>
            <w:r w:rsidRPr="005226A6">
              <w:rPr>
                <w:sz w:val="18"/>
                <w:szCs w:val="18"/>
              </w:rPr>
              <w:t>пущенным облигациям кредитной организации – эмитента ,: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принадлежащих обыкновенных акций лица, предоставившего обеспечение по выпущенным облигациям кредитной организации – эмитента ,: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Количество акций лица, предоставившего обеспечение по выпущенным облиг</w:t>
            </w:r>
            <w:r w:rsidRPr="005226A6">
              <w:rPr>
                <w:sz w:val="18"/>
                <w:szCs w:val="18"/>
              </w:rPr>
              <w:t>а</w:t>
            </w:r>
            <w:r w:rsidRPr="005226A6">
              <w:rPr>
                <w:sz w:val="18"/>
                <w:szCs w:val="18"/>
              </w:rPr>
              <w:t>циям кредитной организации – эмитента ,каждой категории (типа), которые могут быть приобретены в результате осуществления прав по принадлежащим опци</w:t>
            </w:r>
            <w:r w:rsidRPr="005226A6">
              <w:rPr>
                <w:sz w:val="18"/>
                <w:szCs w:val="18"/>
              </w:rPr>
              <w:t>о</w:t>
            </w:r>
            <w:r w:rsidRPr="005226A6">
              <w:rPr>
                <w:sz w:val="18"/>
                <w:szCs w:val="18"/>
              </w:rPr>
              <w:t>нам лица, предоставившего обеспечение по выпущенным облигациям кредитной организации – эмитента ,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шт.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участия в уставном (складочном) капитале (паевом фонде) дочерних и зав</w:t>
            </w:r>
            <w:r w:rsidRPr="005226A6">
              <w:rPr>
                <w:sz w:val="18"/>
                <w:szCs w:val="18"/>
              </w:rPr>
              <w:t>и</w:t>
            </w:r>
            <w:r w:rsidRPr="005226A6">
              <w:rPr>
                <w:sz w:val="18"/>
                <w:szCs w:val="18"/>
              </w:rPr>
              <w:t xml:space="preserve">симых обществ лица, предоставившего обеспечение по выпущенным облигациям кредитной организации – эмитента 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Доли принадлежащих обыкновенных акций дочернего или зависимого общества лица, предоставившего обеспечение по выпущенным облигациям кредитной о</w:t>
            </w:r>
            <w:r w:rsidRPr="005226A6">
              <w:rPr>
                <w:sz w:val="18"/>
                <w:szCs w:val="18"/>
              </w:rPr>
              <w:t>р</w:t>
            </w:r>
            <w:r w:rsidRPr="005226A6">
              <w:rPr>
                <w:sz w:val="18"/>
                <w:szCs w:val="18"/>
              </w:rPr>
              <w:t>ганизации – эмитента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Количество акций дочернего или зависимого общества лица, предоставившего обеспечение по выпущенным облигациям кредитной организации – эмитента, каждой категории (типа), которые могут быть приобретены в результате осущес</w:t>
            </w:r>
            <w:r w:rsidRPr="005226A6">
              <w:rPr>
                <w:sz w:val="18"/>
                <w:szCs w:val="18"/>
              </w:rPr>
              <w:t>т</w:t>
            </w:r>
            <w:r w:rsidRPr="005226A6">
              <w:rPr>
                <w:sz w:val="18"/>
                <w:szCs w:val="18"/>
              </w:rPr>
              <w:t>вления прав по принадлежащим опционам дочернего или зависимого общества лица, предоставившего обеспечение по выпущенным облигациям кредитной о</w:t>
            </w:r>
            <w:r w:rsidRPr="005226A6">
              <w:rPr>
                <w:sz w:val="18"/>
                <w:szCs w:val="18"/>
              </w:rPr>
              <w:t>р</w:t>
            </w:r>
            <w:r w:rsidRPr="005226A6">
              <w:rPr>
                <w:sz w:val="18"/>
                <w:szCs w:val="18"/>
              </w:rPr>
              <w:t>ганизации – эмитента 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шт.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Характер любых родственных связей с иными лицами, входящими в состав органов управления л</w:t>
      </w:r>
      <w:r w:rsidRPr="005226A6">
        <w:t>и</w:t>
      </w:r>
      <w:r w:rsidRPr="005226A6">
        <w:t>ца, предоставившего обеспечение по выпущенным облигациям кредитной организации – эмитента, и (или) органов контроля за финансово-хозяйственной деятельностью лица, предоставившего обеспечение по выпущенным облигациям кредитной организации – эмитента: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>
              <w:lastRenderedPageBreak/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привлечении к административной ответственности за правонарушения в области ф</w:t>
      </w:r>
      <w:r w:rsidRPr="005226A6">
        <w:t>и</w:t>
      </w:r>
      <w:r w:rsidRPr="005226A6">
        <w:t>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</w:t>
      </w:r>
      <w:r w:rsidRPr="005226A6">
        <w:t>е</w:t>
      </w:r>
      <w:r w:rsidRPr="005226A6">
        <w:t>дур банкротства, предусмотренных законодательством Российской Федерации о несостоятельности (ба</w:t>
      </w:r>
      <w:r w:rsidRPr="005226A6">
        <w:t>н</w:t>
      </w:r>
      <w:r w:rsidRPr="005226A6">
        <w:t>кротстве):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>
              <w:t>-</w:t>
            </w:r>
            <w:r w:rsidRPr="005226A6">
              <w:t>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6402"/>
      </w:tblGrid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rPr>
                <w:b/>
                <w:bCs/>
              </w:rPr>
              <w:t>Персональный состав</w:t>
            </w: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Единоличный орган управления – генеральный директор</w:t>
            </w:r>
          </w:p>
        </w:tc>
      </w:tr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6"/>
              <w:jc w:val="center"/>
            </w:pP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rPr>
                <w:bCs/>
              </w:rPr>
              <w:t xml:space="preserve">(указывается наименование органа управления </w:t>
            </w:r>
            <w:r w:rsidRPr="005226A6">
              <w:rPr>
                <w:bCs/>
              </w:rPr>
              <w:br/>
              <w:t>кредитной организации - эмитента)</w:t>
            </w:r>
          </w:p>
        </w:tc>
      </w:tr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Фамилия, имя, отчество:</w:t>
            </w: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Власов Алексей Леонидович</w:t>
            </w:r>
          </w:p>
        </w:tc>
      </w:tr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Год рождения:</w:t>
            </w: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1983г</w:t>
            </w:r>
          </w:p>
        </w:tc>
      </w:tr>
      <w:tr w:rsidR="00C87D43" w:rsidRPr="005226A6" w:rsidTr="00B41884">
        <w:tc>
          <w:tcPr>
            <w:tcW w:w="27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Сведения об образовании:</w:t>
            </w:r>
          </w:p>
        </w:tc>
        <w:tc>
          <w:tcPr>
            <w:tcW w:w="640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Высшее экономическое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C87D43" w:rsidRPr="005226A6" w:rsidRDefault="00C87D43" w:rsidP="00C87D43">
      <w:pPr>
        <w:ind w:firstLine="720"/>
        <w:jc w:val="both"/>
        <w:rPr>
          <w:sz w:val="22"/>
          <w:szCs w:val="22"/>
        </w:rPr>
      </w:pPr>
    </w:p>
    <w:tbl>
      <w:tblPr>
        <w:tblW w:w="9540" w:type="dxa"/>
        <w:tblInd w:w="108" w:type="dxa"/>
        <w:tblLook w:val="0000"/>
      </w:tblPr>
      <w:tblGrid>
        <w:gridCol w:w="1620"/>
        <w:gridCol w:w="1680"/>
        <w:gridCol w:w="3000"/>
        <w:gridCol w:w="3240"/>
      </w:tblGrid>
      <w:tr w:rsidR="00C87D43" w:rsidRPr="005226A6" w:rsidTr="00B41884">
        <w:trPr>
          <w:trHeight w:val="3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вступл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 в (назн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чения на) должность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заверш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 работы в должности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Полное фирменное наименов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ние организации</w:t>
            </w:r>
          </w:p>
        </w:tc>
      </w:tr>
      <w:tr w:rsidR="00C87D43" w:rsidRPr="005226A6" w:rsidTr="00B41884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</w:t>
            </w:r>
          </w:p>
        </w:tc>
      </w:tr>
      <w:tr w:rsidR="00C87D43" w:rsidRPr="005226A6" w:rsidTr="00B41884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05.06.07г.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по н/в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Общество с ограниченной о</w:t>
            </w:r>
            <w:r w:rsidRPr="005226A6">
              <w:rPr>
                <w:sz w:val="22"/>
                <w:szCs w:val="22"/>
              </w:rPr>
              <w:t>т</w:t>
            </w:r>
            <w:r w:rsidRPr="005226A6">
              <w:rPr>
                <w:sz w:val="22"/>
                <w:szCs w:val="22"/>
              </w:rPr>
              <w:t>ветственностью «МБРР-Капитал»</w:t>
            </w:r>
          </w:p>
        </w:tc>
      </w:tr>
    </w:tbl>
    <w:p w:rsidR="00C87D43" w:rsidRPr="005226A6" w:rsidRDefault="00C87D43" w:rsidP="00C87D43">
      <w:pPr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2340"/>
        <w:gridCol w:w="642"/>
      </w:tblGrid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участия  в уставном  капитале  лица, предоставившего обеспечение по в</w:t>
            </w:r>
            <w:r w:rsidRPr="005226A6">
              <w:rPr>
                <w:sz w:val="18"/>
                <w:szCs w:val="18"/>
              </w:rPr>
              <w:t>ы</w:t>
            </w:r>
            <w:r w:rsidRPr="005226A6">
              <w:rPr>
                <w:sz w:val="18"/>
                <w:szCs w:val="18"/>
              </w:rPr>
              <w:t>пущенным облигациям кредитной организации – эмитента ,: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принадлежащих обыкновенных акций лица, предоставившего обеспечение по выпущенным облигациям кредитной организации – эмитента ,: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Количество акций лица, предоставившего обеспечение по выпущенным облиг</w:t>
            </w:r>
            <w:r w:rsidRPr="005226A6">
              <w:rPr>
                <w:sz w:val="18"/>
                <w:szCs w:val="18"/>
              </w:rPr>
              <w:t>а</w:t>
            </w:r>
            <w:r w:rsidRPr="005226A6">
              <w:rPr>
                <w:sz w:val="18"/>
                <w:szCs w:val="18"/>
              </w:rPr>
              <w:t>циям кредитной организации – эмитента ,каждой категории (типа), которые могут быть приобретены в результате осуществления прав по принадлежащим опци</w:t>
            </w:r>
            <w:r w:rsidRPr="005226A6">
              <w:rPr>
                <w:sz w:val="18"/>
                <w:szCs w:val="18"/>
              </w:rPr>
              <w:t>о</w:t>
            </w:r>
            <w:r w:rsidRPr="005226A6">
              <w:rPr>
                <w:sz w:val="18"/>
                <w:szCs w:val="18"/>
              </w:rPr>
              <w:t>нам лица, предоставившего обеспечение по выпущенным облигациям кредитной организации – эмитента ,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шт.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участия в уставном (складочном) капитале (паевом фонде) дочерних и зав</w:t>
            </w:r>
            <w:r w:rsidRPr="005226A6">
              <w:rPr>
                <w:sz w:val="18"/>
                <w:szCs w:val="18"/>
              </w:rPr>
              <w:t>и</w:t>
            </w:r>
            <w:r w:rsidRPr="005226A6">
              <w:rPr>
                <w:sz w:val="18"/>
                <w:szCs w:val="18"/>
              </w:rPr>
              <w:t xml:space="preserve">симых обществ лица, предоставившего обеспечение по выпущенным облигациям кредитной организации – эмитента 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Доли принадлежащих обыкновенных акций дочернего или зависимого общества лица, предоставившего обеспечение по выпущенным облигациям кредитной о</w:t>
            </w:r>
            <w:r w:rsidRPr="005226A6">
              <w:rPr>
                <w:sz w:val="18"/>
                <w:szCs w:val="18"/>
              </w:rPr>
              <w:t>р</w:t>
            </w:r>
            <w:r w:rsidRPr="005226A6">
              <w:rPr>
                <w:sz w:val="18"/>
                <w:szCs w:val="18"/>
              </w:rPr>
              <w:t>ганизации – эмитента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Количество акций дочернего или зависимого общества лица, предоставившего обеспечение по выпущенным облигациям кредитной организации – эмитента, каждой категории (типа), которые могут быть приобретены в результате осущес</w:t>
            </w:r>
            <w:r w:rsidRPr="005226A6">
              <w:rPr>
                <w:sz w:val="18"/>
                <w:szCs w:val="18"/>
              </w:rPr>
              <w:t>т</w:t>
            </w:r>
            <w:r w:rsidRPr="005226A6">
              <w:rPr>
                <w:sz w:val="18"/>
                <w:szCs w:val="18"/>
              </w:rPr>
              <w:t>вления прав по принадлежащим опционам дочернего или зависимого общества лица, предоставившего обеспечение по выпущенным облигациям кредитной о</w:t>
            </w:r>
            <w:r w:rsidRPr="005226A6">
              <w:rPr>
                <w:sz w:val="18"/>
                <w:szCs w:val="18"/>
              </w:rPr>
              <w:t>р</w:t>
            </w:r>
            <w:r w:rsidRPr="005226A6">
              <w:rPr>
                <w:sz w:val="18"/>
                <w:szCs w:val="18"/>
              </w:rPr>
              <w:t>ганизации – эмитента 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шт.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Характер любых родственных связей с иными лицами, входящими в состав органов управления л</w:t>
      </w:r>
      <w:r w:rsidRPr="005226A6">
        <w:t>и</w:t>
      </w:r>
      <w:r w:rsidRPr="005226A6">
        <w:t xml:space="preserve">ца, предоставившего обеспечение по выпущенным облигациям кредитной </w:t>
      </w:r>
      <w:r w:rsidRPr="005226A6">
        <w:lastRenderedPageBreak/>
        <w:t>организации – эмитента, и (или) органов контроля за финансово-хозяйственной деятельностью лица, предоставившего обеспечение по выпущенным облигациям кредитной организации – эмитента: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Родственные связи отсутствуют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привлечении к административной ответственности за правонарушения в области ф</w:t>
      </w:r>
      <w:r w:rsidRPr="005226A6">
        <w:t>и</w:t>
      </w:r>
      <w:r w:rsidRPr="005226A6">
        <w:t>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Не привлекался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</w:t>
      </w:r>
      <w:r w:rsidRPr="005226A6">
        <w:t>е</w:t>
      </w:r>
      <w:r w:rsidRPr="005226A6">
        <w:t>дур банкротства, предусмотренных законодательством Российской Федерации о несостоятельности (ба</w:t>
      </w:r>
      <w:r w:rsidRPr="005226A6">
        <w:t>н</w:t>
      </w:r>
      <w:r w:rsidRPr="005226A6">
        <w:t>кротстве):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Должностей в указанных организациях не занимал.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36" w:name="_Toc364086422"/>
      <w:r w:rsidRPr="005226A6">
        <w:t>5.3. Сведения о размере вознаграждения, льгот и (или) компенсации расходов по каждому о</w:t>
      </w:r>
      <w:r w:rsidRPr="005226A6">
        <w:t>р</w:t>
      </w:r>
      <w:r w:rsidRPr="005226A6">
        <w:t>гану управления лица, предоставившего обеспечение по выпущенным облигациям кредитной о</w:t>
      </w:r>
      <w:r w:rsidRPr="005226A6">
        <w:t>р</w:t>
      </w:r>
      <w:r w:rsidRPr="005226A6">
        <w:t>ганизации – эмитента</w:t>
      </w:r>
      <w:bookmarkEnd w:id="36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Информация о размере и видах вознаграждения, которые были выплачены лицом, предоставившем обеспечение по выпущенным облигациям кредитной организации – эмитента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t>(указывается наименование органа управления кредитной организации - эмитента)</w:t>
            </w:r>
          </w:p>
        </w:tc>
      </w:tr>
    </w:tbl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3240"/>
        <w:gridCol w:w="3240"/>
      </w:tblGrid>
      <w:tr w:rsidR="00C87D43" w:rsidRPr="005226A6" w:rsidTr="00B41884">
        <w:tc>
          <w:tcPr>
            <w:tcW w:w="2988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3240" w:type="dxa"/>
            <w:vAlign w:val="center"/>
          </w:tcPr>
          <w:p w:rsidR="00C87D43" w:rsidRPr="005226A6" w:rsidRDefault="00C87D43" w:rsidP="00B41884">
            <w:pPr>
              <w:pStyle w:val="prilozhenie"/>
              <w:tabs>
                <w:tab w:val="left" w:pos="3686"/>
              </w:tabs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Вид вознаграждения</w:t>
            </w:r>
          </w:p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(заработная плата, премии, к</w:t>
            </w:r>
            <w:r w:rsidRPr="005226A6">
              <w:rPr>
                <w:sz w:val="22"/>
                <w:szCs w:val="22"/>
              </w:rPr>
              <w:t>о</w:t>
            </w:r>
            <w:r w:rsidRPr="005226A6">
              <w:rPr>
                <w:sz w:val="22"/>
                <w:szCs w:val="22"/>
              </w:rPr>
              <w:t>миссионные, льготы и (или) компенсации расходов, иное)</w:t>
            </w:r>
          </w:p>
        </w:tc>
        <w:tc>
          <w:tcPr>
            <w:tcW w:w="32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C87D43" w:rsidRPr="005226A6" w:rsidTr="00B41884">
        <w:tc>
          <w:tcPr>
            <w:tcW w:w="2988" w:type="dxa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</w:tr>
      <w:tr w:rsidR="00C87D43" w:rsidRPr="005226A6" w:rsidTr="00B41884">
        <w:tc>
          <w:tcPr>
            <w:tcW w:w="2988" w:type="dxa"/>
            <w:vMerge w:val="restart"/>
            <w:vAlign w:val="center"/>
          </w:tcPr>
          <w:p w:rsidR="00C87D43" w:rsidRPr="002A43C6" w:rsidRDefault="00C87D43" w:rsidP="00B41884">
            <w:pPr>
              <w:jc w:val="center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«30» июня 2013  года</w:t>
            </w:r>
          </w:p>
        </w:tc>
        <w:tc>
          <w:tcPr>
            <w:tcW w:w="3240" w:type="dxa"/>
          </w:tcPr>
          <w:p w:rsidR="00C87D43" w:rsidRPr="002A43C6" w:rsidRDefault="00C87D43" w:rsidP="00B41884">
            <w:pPr>
              <w:jc w:val="both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 xml:space="preserve">Заработная плата 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180000</w:t>
            </w:r>
          </w:p>
        </w:tc>
      </w:tr>
      <w:tr w:rsidR="00C87D43" w:rsidRPr="005226A6" w:rsidTr="00B41884">
        <w:tc>
          <w:tcPr>
            <w:tcW w:w="2988" w:type="dxa"/>
            <w:vMerge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</w:p>
        </w:tc>
      </w:tr>
    </w:tbl>
    <w:p w:rsidR="00C87D43" w:rsidRPr="005226A6" w:rsidRDefault="00C87D43" w:rsidP="00C87D43">
      <w:pPr>
        <w:pStyle w:val="em-4"/>
      </w:pPr>
      <w:r w:rsidRPr="005226A6">
        <w:t>Сведения о существующих соглашениях относительно таких выплат в текущем финансовом году: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Размер вознаграждения определяется условиями трудового договора.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37" w:name="_Toc364086423"/>
      <w:r w:rsidRPr="005226A6">
        <w:t>5.4. Сведения о структуре и компетенции органов контроля за финансово-хозяйственной де</w:t>
      </w:r>
      <w:r w:rsidRPr="005226A6">
        <w:t>я</w:t>
      </w:r>
      <w:r w:rsidRPr="005226A6">
        <w:t>тельностью лица, предоставившего обеспечение по выпущенным облигациям кредитной организ</w:t>
      </w:r>
      <w:r w:rsidRPr="005226A6">
        <w:t>а</w:t>
      </w:r>
      <w:r w:rsidRPr="005226A6">
        <w:t>ции – эмитента</w:t>
      </w:r>
      <w:bookmarkEnd w:id="37"/>
      <w:r w:rsidRPr="005226A6">
        <w:rPr>
          <w:rStyle w:val="af0"/>
          <w:b w:val="0"/>
          <w:bCs/>
          <w:vanish/>
        </w:rPr>
        <w:footnoteReference w:id="17"/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Описание структуры органов контроля за финансово-хозяйственной деятельностью лицом, предо</w:t>
      </w:r>
      <w:r w:rsidRPr="005226A6">
        <w:t>с</w:t>
      </w:r>
      <w:r w:rsidRPr="005226A6">
        <w:t>тавившем обеспечение по выпущенным облигациям кредитной организации – эмитента,и их компетенции в соответствии с уставом (учредительными документами) и внутренними документами лица, предост</w:t>
      </w:r>
      <w:r w:rsidRPr="005226A6">
        <w:t>а</w:t>
      </w:r>
      <w:r w:rsidRPr="005226A6">
        <w:t>вившего обеспечение по выпущенным облигациям кредитной организации – эмитента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Органом контроля за финансово-хозяйственной деятельностью компании является ревиз</w:t>
            </w:r>
            <w:r w:rsidRPr="005226A6">
              <w:t>и</w:t>
            </w:r>
            <w:r w:rsidRPr="005226A6">
              <w:t>онная комиссия, избираемая на общем собрании участников.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об организации системы внутреннего контроля за финансово-хозяйственной деятельн</w:t>
      </w:r>
      <w:r w:rsidRPr="005226A6">
        <w:t>о</w:t>
      </w:r>
      <w:r w:rsidRPr="005226A6">
        <w:t>стью лица, предоставившего обеспечение по выпущенным облигациям кредитной организации – эмитент (внутреннего аудита):</w:t>
      </w:r>
    </w:p>
    <w:p w:rsidR="00C87D43" w:rsidRPr="005226A6" w:rsidRDefault="00C87D43" w:rsidP="00C87D43">
      <w:pPr>
        <w:pStyle w:val="em-4"/>
      </w:pPr>
      <w:r w:rsidRPr="005226A6">
        <w:lastRenderedPageBreak/>
        <w:t>информация о наличии службы внутреннего аудита (иного, отличного от ревизионной комиссии (ревизора), органа, осуществляющего внутренний контроль за финансово-хозяйственной деятельностью лица, предоставившего обеспечение по выпущенным облигациям кредитной организации – эмитент), ее количественном составе и сроке ее работы: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Служба внутреннего аудита отсутствует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наличии внутреннего документа лица, предоставившего обеспечение по выпущенным облигациям кредитной организации – эмитента, устанавливающего правила по предотвращению непр</w:t>
      </w:r>
      <w:r w:rsidRPr="005226A6">
        <w:t>а</w:t>
      </w:r>
      <w:r w:rsidRPr="005226A6">
        <w:t>вомерного использования конфиденциальной и инсайдерской информации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отсутствует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38" w:name="_Toc364086424"/>
      <w:r w:rsidRPr="005226A6">
        <w:t>5.5. Информация о лицах, входящих в состав органов контроля за финансово-хозяйственной деятельностью лица, предоставившего обеспечение по выпущенным облигациям кредитной орг</w:t>
      </w:r>
      <w:r w:rsidRPr="005226A6">
        <w:t>а</w:t>
      </w:r>
      <w:r w:rsidRPr="005226A6">
        <w:t>низации – эмитента</w:t>
      </w:r>
      <w:bookmarkEnd w:id="38"/>
    </w:p>
    <w:p w:rsidR="00C87D43" w:rsidRPr="005226A6" w:rsidRDefault="00C87D43" w:rsidP="00C87D43">
      <w:pPr>
        <w:pStyle w:val="em-1"/>
      </w:pPr>
    </w:p>
    <w:p w:rsidR="00C87D43" w:rsidRPr="005226A6" w:rsidRDefault="00C87D43" w:rsidP="00C87D43">
      <w:pPr>
        <w:pStyle w:val="em-1"/>
      </w:pPr>
      <w:bookmarkStart w:id="39" w:name="_Toc364086425"/>
      <w:r w:rsidRPr="005226A6">
        <w:t>Информация о ревизоре или персональном составе ревизионной комиссии и иных органов лица, предоставившего обеспечение по выпущенным облигациям кредитной организации – эм</w:t>
      </w:r>
      <w:r w:rsidRPr="005226A6">
        <w:t>и</w:t>
      </w:r>
      <w:r w:rsidRPr="005226A6">
        <w:t>тента, по контролю за ее финансово-хозяйственной деятельностью с указанием по каждому члену такого органа</w:t>
      </w:r>
      <w:r w:rsidRPr="005226A6">
        <w:rPr>
          <w:rStyle w:val="af0"/>
          <w:vanish/>
        </w:rPr>
        <w:footnoteReference w:id="18"/>
      </w:r>
      <w:r w:rsidRPr="005226A6">
        <w:t>:</w:t>
      </w:r>
      <w:bookmarkEnd w:id="39"/>
    </w:p>
    <w:p w:rsidR="00C87D43" w:rsidRPr="005226A6" w:rsidRDefault="00C87D43" w:rsidP="00C87D43">
      <w:pPr>
        <w:ind w:firstLine="72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222"/>
      </w:tblGrid>
      <w:tr w:rsidR="00C87D43" w:rsidRPr="005226A6" w:rsidTr="00B41884">
        <w:tc>
          <w:tcPr>
            <w:tcW w:w="2880" w:type="dxa"/>
          </w:tcPr>
          <w:p w:rsidR="00C87D43" w:rsidRPr="005226A6" w:rsidRDefault="00C87D43" w:rsidP="00B41884">
            <w:r w:rsidRPr="005226A6">
              <w:t>Фамилия, имя, отчество</w:t>
            </w:r>
          </w:p>
        </w:tc>
        <w:tc>
          <w:tcPr>
            <w:tcW w:w="6222" w:type="dxa"/>
          </w:tcPr>
          <w:p w:rsidR="00C87D43" w:rsidRPr="005226A6" w:rsidRDefault="00C87D43" w:rsidP="00B41884">
            <w:r>
              <w:t>Мануйлова Наталья Михайловна</w:t>
            </w:r>
          </w:p>
        </w:tc>
      </w:tr>
      <w:tr w:rsidR="00C87D43" w:rsidRPr="005226A6" w:rsidTr="00B41884">
        <w:tc>
          <w:tcPr>
            <w:tcW w:w="2880" w:type="dxa"/>
          </w:tcPr>
          <w:p w:rsidR="00C87D43" w:rsidRPr="005226A6" w:rsidRDefault="00C87D43" w:rsidP="00B41884">
            <w:r w:rsidRPr="005226A6">
              <w:t>Год рождения</w:t>
            </w:r>
            <w:r w:rsidRPr="005226A6">
              <w:rPr>
                <w:sz w:val="22"/>
                <w:szCs w:val="22"/>
              </w:rPr>
              <w:t>:</w:t>
            </w:r>
          </w:p>
        </w:tc>
        <w:tc>
          <w:tcPr>
            <w:tcW w:w="6222" w:type="dxa"/>
          </w:tcPr>
          <w:p w:rsidR="00C87D43" w:rsidRPr="005226A6" w:rsidRDefault="00C87D43" w:rsidP="00B41884">
            <w:r w:rsidRPr="005226A6">
              <w:t>1983</w:t>
            </w:r>
          </w:p>
        </w:tc>
      </w:tr>
      <w:tr w:rsidR="00C87D43" w:rsidRPr="005226A6" w:rsidTr="00B41884">
        <w:tc>
          <w:tcPr>
            <w:tcW w:w="2880" w:type="dxa"/>
          </w:tcPr>
          <w:p w:rsidR="00C87D43" w:rsidRPr="005226A6" w:rsidRDefault="00C87D43" w:rsidP="00B41884">
            <w:r w:rsidRPr="005226A6">
              <w:t>Сведения об образов</w:t>
            </w:r>
            <w:r w:rsidRPr="005226A6">
              <w:t>а</w:t>
            </w:r>
            <w:r w:rsidRPr="005226A6">
              <w:t>нии:</w:t>
            </w:r>
          </w:p>
        </w:tc>
        <w:tc>
          <w:tcPr>
            <w:tcW w:w="6222" w:type="dxa"/>
          </w:tcPr>
          <w:p w:rsidR="00C87D43" w:rsidRPr="005226A6" w:rsidRDefault="00C87D43" w:rsidP="00B41884">
            <w:r w:rsidRPr="005226A6">
              <w:t>высшее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p w:rsidR="00C87D43" w:rsidRPr="005226A6" w:rsidRDefault="00C87D43" w:rsidP="00C87D43">
      <w:pPr>
        <w:ind w:firstLine="720"/>
        <w:jc w:val="both"/>
        <w:rPr>
          <w:sz w:val="22"/>
          <w:szCs w:val="22"/>
        </w:rPr>
      </w:pPr>
    </w:p>
    <w:tbl>
      <w:tblPr>
        <w:tblW w:w="9540" w:type="dxa"/>
        <w:tblInd w:w="108" w:type="dxa"/>
        <w:tblLook w:val="0000"/>
      </w:tblPr>
      <w:tblGrid>
        <w:gridCol w:w="1620"/>
        <w:gridCol w:w="1680"/>
        <w:gridCol w:w="3000"/>
        <w:gridCol w:w="3240"/>
      </w:tblGrid>
      <w:tr w:rsidR="00C87D43" w:rsidRPr="005226A6" w:rsidTr="00B41884">
        <w:trPr>
          <w:trHeight w:val="3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вступл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 в (назн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чения на) должность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заверш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 работы  в должности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Полное фирменное наимен</w:t>
            </w:r>
            <w:r w:rsidRPr="005226A6">
              <w:rPr>
                <w:sz w:val="22"/>
                <w:szCs w:val="22"/>
              </w:rPr>
              <w:t>о</w:t>
            </w:r>
            <w:r w:rsidRPr="005226A6">
              <w:rPr>
                <w:sz w:val="22"/>
                <w:szCs w:val="22"/>
              </w:rPr>
              <w:t>вание организации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Наименование должности</w:t>
            </w:r>
          </w:p>
        </w:tc>
      </w:tr>
      <w:tr w:rsidR="00C87D43" w:rsidRPr="005226A6" w:rsidTr="00B41884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</w:t>
            </w:r>
          </w:p>
        </w:tc>
      </w:tr>
      <w:tr w:rsidR="00C87D43" w:rsidRPr="005226A6" w:rsidTr="00B41884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 2010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Наст. время 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Открытое акционерное о</w:t>
            </w:r>
            <w:r w:rsidRPr="005226A6">
              <w:rPr>
                <w:sz w:val="22"/>
                <w:szCs w:val="22"/>
              </w:rPr>
              <w:t>б</w:t>
            </w:r>
            <w:r w:rsidRPr="005226A6">
              <w:rPr>
                <w:sz w:val="22"/>
                <w:szCs w:val="22"/>
              </w:rPr>
              <w:t>щество «МТС-Банк» 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начальника слу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бы внутреннего аудита</w:t>
            </w:r>
            <w:r w:rsidRPr="005226A6">
              <w:rPr>
                <w:sz w:val="22"/>
                <w:szCs w:val="22"/>
              </w:rPr>
              <w:t> </w:t>
            </w:r>
          </w:p>
        </w:tc>
      </w:tr>
    </w:tbl>
    <w:p w:rsidR="00C87D43" w:rsidRPr="005226A6" w:rsidRDefault="00C87D43" w:rsidP="00C87D43">
      <w:pPr>
        <w:ind w:firstLine="7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2340"/>
        <w:gridCol w:w="642"/>
      </w:tblGrid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участия  в уставном  капитале  лица, предоставившего обеспечение по в</w:t>
            </w:r>
            <w:r w:rsidRPr="005226A6">
              <w:rPr>
                <w:sz w:val="18"/>
                <w:szCs w:val="18"/>
              </w:rPr>
              <w:t>ы</w:t>
            </w:r>
            <w:r w:rsidRPr="005226A6">
              <w:rPr>
                <w:sz w:val="18"/>
                <w:szCs w:val="18"/>
              </w:rPr>
              <w:t>пущенным облигациям кредитной организации – эмитента ,: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принадлежащих обыкновенных акций лица, предоставившего обеспечение по выпущенным облигациям кредитной организации – эмитента ,: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Количество акций лица, предоставившего обеспечение по выпущенным облиг</w:t>
            </w:r>
            <w:r w:rsidRPr="005226A6">
              <w:rPr>
                <w:sz w:val="18"/>
                <w:szCs w:val="18"/>
              </w:rPr>
              <w:t>а</w:t>
            </w:r>
            <w:r w:rsidRPr="005226A6">
              <w:rPr>
                <w:sz w:val="18"/>
                <w:szCs w:val="18"/>
              </w:rPr>
              <w:t>циям кредитной организации – эмитента ,каждой категории (типа), которые могут быть приобретены в результате осуществления прав по принадлежащим опци</w:t>
            </w:r>
            <w:r w:rsidRPr="005226A6">
              <w:rPr>
                <w:sz w:val="18"/>
                <w:szCs w:val="18"/>
              </w:rPr>
              <w:t>о</w:t>
            </w:r>
            <w:r w:rsidRPr="005226A6">
              <w:rPr>
                <w:sz w:val="18"/>
                <w:szCs w:val="18"/>
              </w:rPr>
              <w:t>нам лица, предоставившего обеспечение по выпущенным облигациям кредитной организации – эмитента ,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шт.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Доля участия в уставном (складочном) капитале (паевом фонде) дочерних и зав</w:t>
            </w:r>
            <w:r w:rsidRPr="005226A6">
              <w:rPr>
                <w:sz w:val="18"/>
                <w:szCs w:val="18"/>
              </w:rPr>
              <w:t>и</w:t>
            </w:r>
            <w:r w:rsidRPr="005226A6">
              <w:rPr>
                <w:sz w:val="18"/>
                <w:szCs w:val="18"/>
              </w:rPr>
              <w:t xml:space="preserve">симых обществ лица, предоставившего обеспечение по выпущенным облигациям кредитной организации – эмитента 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Доли принадлежащих обыкновенных акций дочернего или зависимого общества лица, предоставившего обеспечение по выпущенным облигациям кредитной о</w:t>
            </w:r>
            <w:r w:rsidRPr="005226A6">
              <w:rPr>
                <w:sz w:val="18"/>
                <w:szCs w:val="18"/>
              </w:rPr>
              <w:t>р</w:t>
            </w:r>
            <w:r w:rsidRPr="005226A6">
              <w:rPr>
                <w:sz w:val="18"/>
                <w:szCs w:val="18"/>
              </w:rPr>
              <w:t>ганизации – эмитента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%</w:t>
            </w:r>
          </w:p>
        </w:tc>
      </w:tr>
      <w:tr w:rsidR="00C87D43" w:rsidRPr="005226A6" w:rsidTr="00B41884">
        <w:tc>
          <w:tcPr>
            <w:tcW w:w="6588" w:type="dxa"/>
          </w:tcPr>
          <w:p w:rsidR="00C87D43" w:rsidRPr="005226A6" w:rsidRDefault="00C87D43" w:rsidP="00B41884">
            <w:pPr>
              <w:jc w:val="both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 xml:space="preserve">Количество акций дочернего или зависимого общества лица, предоставившего обеспечение по выпущенным облигациям кредитной организации – эмитента, каждой категории (типа), которые могут быть приобретены в результате </w:t>
            </w:r>
            <w:r w:rsidRPr="005226A6">
              <w:rPr>
                <w:sz w:val="18"/>
                <w:szCs w:val="18"/>
              </w:rPr>
              <w:lastRenderedPageBreak/>
              <w:t>осущес</w:t>
            </w:r>
            <w:r w:rsidRPr="005226A6">
              <w:rPr>
                <w:sz w:val="18"/>
                <w:szCs w:val="18"/>
              </w:rPr>
              <w:t>т</w:t>
            </w:r>
            <w:r w:rsidRPr="005226A6">
              <w:rPr>
                <w:sz w:val="18"/>
                <w:szCs w:val="18"/>
              </w:rPr>
              <w:t>вления прав по принадлежащим опционам дочернего или зависимого общества лица, предоставившего обеспечение по выпущенным облигациям кредитной о</w:t>
            </w:r>
            <w:r w:rsidRPr="005226A6">
              <w:rPr>
                <w:sz w:val="18"/>
                <w:szCs w:val="18"/>
              </w:rPr>
              <w:t>р</w:t>
            </w:r>
            <w:r w:rsidRPr="005226A6">
              <w:rPr>
                <w:sz w:val="18"/>
                <w:szCs w:val="18"/>
              </w:rPr>
              <w:t>ганизации – эмитента :</w:t>
            </w:r>
          </w:p>
        </w:tc>
        <w:tc>
          <w:tcPr>
            <w:tcW w:w="23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18"/>
                <w:szCs w:val="18"/>
              </w:rPr>
            </w:pPr>
            <w:r w:rsidRPr="005226A6">
              <w:rPr>
                <w:sz w:val="18"/>
                <w:szCs w:val="18"/>
              </w:rPr>
              <w:t>шт.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Характер любых родственных связей с иными членами органов лица, предоставившего обеспечение по выпущенным облигациям кредитной организации – эмитент, по контролю за ее финансово-хозяйственной деятельностью, членами совета директоров (наблюдательного совета) лица, предостави</w:t>
      </w:r>
      <w:r w:rsidRPr="005226A6">
        <w:t>в</w:t>
      </w:r>
      <w:r w:rsidRPr="005226A6">
        <w:t>шего обеспечение по выпущенным облигациям кредитной организации – эмитент, членами коллегиальн</w:t>
      </w:r>
      <w:r w:rsidRPr="005226A6">
        <w:t>о</w:t>
      </w:r>
      <w:r w:rsidRPr="005226A6">
        <w:t>го исполнительного органа лица, предоставившего обеспечение по выпущенным облигациям кредитной организации – эмитент, лицом, занимающем должность единоличного исполнительного органа кредитной организации – эмитента: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Родственные отношения отсутствуют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привлечении к административной ответственности за правонарушения в области ф</w:t>
      </w:r>
      <w:r w:rsidRPr="005226A6">
        <w:t>и</w:t>
      </w:r>
      <w:r w:rsidRPr="005226A6">
        <w:t xml:space="preserve">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Не привлекался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</w:t>
      </w:r>
      <w:r w:rsidRPr="005226A6">
        <w:t>е</w:t>
      </w:r>
      <w:r w:rsidRPr="005226A6">
        <w:t>дур банкротства, предусмотренных законодательством Российской Федерации о несостоятельности (ба</w:t>
      </w:r>
      <w:r w:rsidRPr="005226A6">
        <w:t>н</w:t>
      </w:r>
      <w:r w:rsidRPr="005226A6">
        <w:t>кротстве):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Должностей в указанных организациях не занимал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40" w:name="_Toc364086426"/>
      <w:r w:rsidRPr="005226A6">
        <w:t>5.6. Сведения о размере вознаграждения, льгот и (или) компенсации расходов по органу ко</w:t>
      </w:r>
      <w:r w:rsidRPr="005226A6">
        <w:t>н</w:t>
      </w:r>
      <w:r w:rsidRPr="005226A6">
        <w:t>троля за финансово-хозяйственной деятельностью лица, предоставившего обеспечение по вып</w:t>
      </w:r>
      <w:r w:rsidRPr="005226A6">
        <w:t>у</w:t>
      </w:r>
      <w:r w:rsidRPr="005226A6">
        <w:t>щенным облигациям кредитной организации – эмитента</w:t>
      </w:r>
      <w:bookmarkEnd w:id="40"/>
    </w:p>
    <w:p w:rsidR="00C87D43" w:rsidRPr="005226A6" w:rsidRDefault="00C87D43" w:rsidP="00C87D43">
      <w:pPr>
        <w:pStyle w:val="em-4"/>
      </w:pPr>
      <w:r w:rsidRPr="005226A6">
        <w:t>Информация о размере и видах вознаграждения, которые были выплачены лицом, предоставившем обеспечение по выпущенным облигациям кредитной организации – эмитент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(указывается наименование органа кредитной организации – эмитента по контролю за ее финансово-хозяйственной деятельностью)</w:t>
            </w:r>
          </w:p>
        </w:tc>
      </w:tr>
    </w:tbl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3240"/>
        <w:gridCol w:w="3240"/>
      </w:tblGrid>
      <w:tr w:rsidR="00C87D43" w:rsidRPr="005226A6" w:rsidTr="00B41884">
        <w:tc>
          <w:tcPr>
            <w:tcW w:w="2988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32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Вид вознаграждения</w:t>
            </w:r>
            <w:r w:rsidRPr="005226A6">
              <w:rPr>
                <w:sz w:val="22"/>
                <w:szCs w:val="22"/>
              </w:rPr>
              <w:br/>
              <w:t>(заработная плата, премии, к</w:t>
            </w:r>
            <w:r w:rsidRPr="005226A6">
              <w:rPr>
                <w:sz w:val="22"/>
                <w:szCs w:val="22"/>
              </w:rPr>
              <w:t>о</w:t>
            </w:r>
            <w:r w:rsidRPr="005226A6">
              <w:rPr>
                <w:sz w:val="22"/>
                <w:szCs w:val="22"/>
              </w:rPr>
              <w:t>миссионные, льготы и (или) компенсации расходов, иное)</w:t>
            </w:r>
          </w:p>
        </w:tc>
        <w:tc>
          <w:tcPr>
            <w:tcW w:w="3240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C87D43" w:rsidRPr="005226A6" w:rsidTr="00B41884">
        <w:tc>
          <w:tcPr>
            <w:tcW w:w="2988" w:type="dxa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</w:tr>
      <w:tr w:rsidR="00C87D43" w:rsidRPr="005226A6" w:rsidTr="00B41884">
        <w:tc>
          <w:tcPr>
            <w:tcW w:w="2988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« 01 января»201</w:t>
            </w:r>
            <w:r>
              <w:rPr>
                <w:sz w:val="22"/>
                <w:szCs w:val="22"/>
              </w:rPr>
              <w:t>3</w:t>
            </w:r>
            <w:r w:rsidRPr="005226A6">
              <w:rPr>
                <w:sz w:val="22"/>
                <w:szCs w:val="22"/>
              </w:rPr>
              <w:t xml:space="preserve"> года</w:t>
            </w:r>
          </w:p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(за 201</w:t>
            </w:r>
            <w:r>
              <w:rPr>
                <w:sz w:val="22"/>
                <w:szCs w:val="22"/>
              </w:rPr>
              <w:t>2</w:t>
            </w:r>
            <w:r w:rsidRPr="005226A6">
              <w:rPr>
                <w:sz w:val="22"/>
                <w:szCs w:val="22"/>
              </w:rPr>
              <w:t xml:space="preserve"> год)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Вознаграждение не выплачив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лось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</w:p>
        </w:tc>
      </w:tr>
      <w:tr w:rsidR="00C87D43" w:rsidRPr="005226A6" w:rsidTr="00B41884">
        <w:tc>
          <w:tcPr>
            <w:tcW w:w="2988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« 01» </w:t>
            </w:r>
            <w:r>
              <w:rPr>
                <w:sz w:val="22"/>
                <w:szCs w:val="22"/>
              </w:rPr>
              <w:t xml:space="preserve">июня </w:t>
            </w:r>
            <w:r w:rsidRPr="005226A6">
              <w:rPr>
                <w:sz w:val="22"/>
                <w:szCs w:val="22"/>
              </w:rPr>
              <w:t>2013 года (отче</w:t>
            </w:r>
            <w:r w:rsidRPr="005226A6">
              <w:rPr>
                <w:sz w:val="22"/>
                <w:szCs w:val="22"/>
              </w:rPr>
              <w:t>т</w:t>
            </w:r>
            <w:r w:rsidRPr="005226A6">
              <w:rPr>
                <w:sz w:val="22"/>
                <w:szCs w:val="22"/>
              </w:rPr>
              <w:t>ный период)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Вознаграждение не выплачив</w:t>
            </w:r>
            <w:r w:rsidRPr="005226A6">
              <w:rPr>
                <w:sz w:val="22"/>
                <w:szCs w:val="22"/>
              </w:rPr>
              <w:t>а</w:t>
            </w:r>
            <w:r w:rsidRPr="005226A6">
              <w:rPr>
                <w:sz w:val="22"/>
                <w:szCs w:val="22"/>
              </w:rPr>
              <w:t>лось</w:t>
            </w:r>
          </w:p>
        </w:tc>
        <w:tc>
          <w:tcPr>
            <w:tcW w:w="3240" w:type="dxa"/>
          </w:tcPr>
          <w:p w:rsidR="00C87D43" w:rsidRPr="005226A6" w:rsidRDefault="00C87D43" w:rsidP="00B41884">
            <w:pPr>
              <w:jc w:val="both"/>
              <w:rPr>
                <w:sz w:val="22"/>
                <w:szCs w:val="22"/>
              </w:rPr>
            </w:pPr>
          </w:p>
        </w:tc>
      </w:tr>
    </w:tbl>
    <w:p w:rsidR="00C87D43" w:rsidRPr="005226A6" w:rsidRDefault="00C87D43" w:rsidP="00C87D43">
      <w:pPr>
        <w:ind w:firstLine="720"/>
        <w:jc w:val="both"/>
        <w:rPr>
          <w:sz w:val="22"/>
          <w:szCs w:val="22"/>
        </w:rPr>
      </w:pPr>
    </w:p>
    <w:p w:rsidR="00C87D43" w:rsidRPr="005226A6" w:rsidRDefault="00C87D43" w:rsidP="00C87D43">
      <w:pPr>
        <w:pStyle w:val="em-4"/>
      </w:pPr>
      <w:r w:rsidRPr="005226A6">
        <w:t>Сведения о существующих соглашениях относительно таких выплат в текущем финансовом году: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Выплата вознаграждения не предусмотрена.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41" w:name="_Toc364086427"/>
      <w:r w:rsidRPr="005226A6">
        <w:t>5.7. Данные о численности и обобщенные данные об образовании и о составе сотрудников (р</w:t>
      </w:r>
      <w:r w:rsidRPr="005226A6">
        <w:t>а</w:t>
      </w:r>
      <w:r w:rsidRPr="005226A6">
        <w:t>ботников) кредитной организации - эмитента, а также об изменении численности сотрудников (р</w:t>
      </w:r>
      <w:r w:rsidRPr="005226A6">
        <w:t>а</w:t>
      </w:r>
      <w:r w:rsidRPr="005226A6">
        <w:t>ботников) кредитной организации - эмитента</w:t>
      </w:r>
      <w:bookmarkEnd w:id="41"/>
      <w:r w:rsidRPr="005226A6">
        <w:rPr>
          <w:rStyle w:val="af0"/>
          <w:b w:val="0"/>
          <w:bCs/>
          <w:vanish/>
        </w:rPr>
        <w:footnoteReference w:id="19"/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Средняя численность работников (сотрудников) лица, предоставившего обеспечение по выпуще</w:t>
      </w:r>
      <w:r w:rsidRPr="005226A6">
        <w:t>н</w:t>
      </w:r>
      <w:r w:rsidRPr="005226A6">
        <w:t xml:space="preserve">ным облигациям кредитной организации – эмитент, включая работников (сотрудников), </w:t>
      </w:r>
      <w:r w:rsidRPr="005226A6">
        <w:lastRenderedPageBreak/>
        <w:t>работающих в ее филиалах и представительствах, а также размер отчислений на заработную плату и социальное обеспеч</w:t>
      </w:r>
      <w:r w:rsidRPr="005226A6">
        <w:t>е</w:t>
      </w:r>
      <w:r w:rsidRPr="005226A6">
        <w:t>ние:</w:t>
      </w:r>
    </w:p>
    <w:p w:rsidR="00C87D43" w:rsidRPr="005226A6" w:rsidRDefault="00C87D43" w:rsidP="00C87D43">
      <w:pPr>
        <w:ind w:firstLine="720"/>
        <w:rPr>
          <w:sz w:val="22"/>
          <w:szCs w:val="22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4381"/>
      </w:tblGrid>
      <w:tr w:rsidR="00C87D43" w:rsidRPr="005226A6" w:rsidTr="00B4188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5226A6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5226A6">
              <w:rPr>
                <w:b/>
                <w:bCs/>
                <w:sz w:val="22"/>
                <w:szCs w:val="22"/>
              </w:rPr>
              <w:t xml:space="preserve">Отчетный период, </w:t>
            </w:r>
            <w:r>
              <w:rPr>
                <w:b/>
                <w:bCs/>
                <w:sz w:val="22"/>
                <w:szCs w:val="22"/>
              </w:rPr>
              <w:t>1 полугодие 2013</w:t>
            </w: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Средняя численность работников, чел. </w:t>
            </w: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Доля работников кредитной организации -эмитента, имеющих высшее профессиональное образование, % </w:t>
            </w: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</w:tr>
      <w:tr w:rsidR="00C87D43" w:rsidRPr="002A43C6" w:rsidTr="00B4188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2A43C6" w:rsidRDefault="00C87D43" w:rsidP="00B41884">
            <w:pPr>
              <w:pStyle w:val="tabl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Фонд начисленной заработной платы работников за отчетный период, руб.</w:t>
            </w: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2A43C6" w:rsidRDefault="00C87D43" w:rsidP="00B41884">
            <w:pPr>
              <w:pStyle w:val="tabl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180 000</w:t>
            </w:r>
          </w:p>
          <w:p w:rsidR="00C87D43" w:rsidRPr="002A43C6" w:rsidRDefault="00C87D43" w:rsidP="00B41884">
            <w:pPr>
              <w:pStyle w:val="tabl"/>
              <w:rPr>
                <w:sz w:val="22"/>
                <w:szCs w:val="22"/>
              </w:rPr>
            </w:pPr>
          </w:p>
        </w:tc>
      </w:tr>
      <w:tr w:rsidR="00C87D43" w:rsidRPr="005226A6" w:rsidTr="00B4188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2A43C6" w:rsidRDefault="00C87D43" w:rsidP="00B41884">
            <w:pPr>
              <w:pStyle w:val="tabl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Выплаты социального характера работников за отче</w:t>
            </w:r>
            <w:r w:rsidRPr="002A43C6">
              <w:rPr>
                <w:sz w:val="22"/>
                <w:szCs w:val="22"/>
              </w:rPr>
              <w:t>т</w:t>
            </w:r>
            <w:r w:rsidRPr="002A43C6">
              <w:rPr>
                <w:sz w:val="22"/>
                <w:szCs w:val="22"/>
              </w:rPr>
              <w:t>ный период, руб.</w:t>
            </w: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D43" w:rsidRPr="005226A6" w:rsidRDefault="00C87D43" w:rsidP="00B41884">
            <w:pPr>
              <w:pStyle w:val="tabl"/>
              <w:rPr>
                <w:sz w:val="22"/>
                <w:szCs w:val="22"/>
              </w:rPr>
            </w:pPr>
            <w:r w:rsidRPr="002A43C6">
              <w:rPr>
                <w:sz w:val="22"/>
                <w:szCs w:val="22"/>
              </w:rPr>
              <w:t>54 360</w:t>
            </w:r>
          </w:p>
        </w:tc>
      </w:tr>
    </w:tbl>
    <w:p w:rsidR="00C87D43" w:rsidRPr="005226A6" w:rsidRDefault="00C87D43" w:rsidP="00C87D43">
      <w:pPr>
        <w:ind w:firstLine="720"/>
        <w:rPr>
          <w:sz w:val="22"/>
          <w:szCs w:val="22"/>
        </w:rPr>
      </w:pPr>
    </w:p>
    <w:p w:rsidR="00C87D43" w:rsidRPr="005226A6" w:rsidRDefault="00C87D43" w:rsidP="00C87D43">
      <w:pPr>
        <w:pStyle w:val="em-4"/>
      </w:pPr>
      <w:r w:rsidRPr="005226A6">
        <w:t>Факторы, которые по мнению лица, предоставившего обеспечение по выпущенным облигациям кредитной организации – эмитента, послужили причиной существенных изменений численности сотру</w:t>
      </w:r>
      <w:r w:rsidRPr="005226A6">
        <w:t>д</w:t>
      </w:r>
      <w:r w:rsidRPr="005226A6">
        <w:t>ников (работников)за раскрываемые периоды. Последствия таких изменений для финансово-хозяйственной деятельности лица, предоставившего обеспечение по выпущенным облигациям кредитной организации – эмитент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Изменения численности не произошло.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Сведения о сотрудниках, оказывающих существенное влияние на финансово-хозяйственную де</w:t>
      </w:r>
      <w:r w:rsidRPr="005226A6">
        <w:t>я</w:t>
      </w:r>
      <w:r w:rsidRPr="005226A6">
        <w:t>тельность лица, предоставившего обеспечение по выпущенным облигациям кредитной организации – эмитента (ключевые сотрудники)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Ключевым сотрудником является Власов А.Н., сведения о котором представлены в п.5.2.</w:t>
            </w:r>
          </w:p>
        </w:tc>
      </w:tr>
    </w:tbl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3888"/>
        <w:gridCol w:w="2160"/>
        <w:gridCol w:w="3522"/>
      </w:tblGrid>
      <w:tr w:rsidR="00C87D43" w:rsidRPr="005226A6" w:rsidTr="00B41884">
        <w:tc>
          <w:tcPr>
            <w:tcW w:w="3888" w:type="dxa"/>
          </w:tcPr>
          <w:p w:rsidR="00C87D43" w:rsidRPr="005226A6" w:rsidRDefault="00C87D43" w:rsidP="00B41884">
            <w:pPr>
              <w:pStyle w:val="em-4"/>
            </w:pPr>
            <w:r w:rsidRPr="005226A6">
              <w:t>Сотрудниками (работниками)</w:t>
            </w:r>
          </w:p>
        </w:tc>
        <w:tc>
          <w:tcPr>
            <w:tcW w:w="216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не создан</w:t>
            </w:r>
          </w:p>
        </w:tc>
        <w:tc>
          <w:tcPr>
            <w:tcW w:w="352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профсоюзный орган.</w:t>
            </w:r>
          </w:p>
        </w:tc>
      </w:tr>
      <w:tr w:rsidR="00C87D43" w:rsidRPr="005226A6" w:rsidTr="00B41884">
        <w:tc>
          <w:tcPr>
            <w:tcW w:w="9570" w:type="dxa"/>
            <w:gridSpan w:val="3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t>(указывается: «создан» или «не создан»)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42" w:name="_Toc364086428"/>
      <w:r w:rsidRPr="005226A6">
        <w:t>5.8. Сведения о любых обязательствах лица, предоставившего обеспечение по выпущенным облигациям кредитной организации – эмитент, перед сотрудниками (работниками), касающихся возможности их участия в уставном лица, предоставившего обеспечение по выпущенным облиг</w:t>
      </w:r>
      <w:r w:rsidRPr="005226A6">
        <w:t>а</w:t>
      </w:r>
      <w:r w:rsidRPr="005226A6">
        <w:t>циям кредитной организации – эмитента</w:t>
      </w:r>
      <w:bookmarkEnd w:id="42"/>
    </w:p>
    <w:tbl>
      <w:tblPr>
        <w:tblW w:w="0" w:type="auto"/>
        <w:tblLook w:val="01E0"/>
      </w:tblPr>
      <w:tblGrid>
        <w:gridCol w:w="4068"/>
        <w:gridCol w:w="1800"/>
        <w:gridCol w:w="3702"/>
      </w:tblGrid>
      <w:tr w:rsidR="00C87D43" w:rsidRPr="005226A6" w:rsidTr="00B41884">
        <w:tc>
          <w:tcPr>
            <w:tcW w:w="4068" w:type="dxa"/>
          </w:tcPr>
          <w:p w:rsidR="00C87D43" w:rsidRPr="005226A6" w:rsidRDefault="00C87D43" w:rsidP="00B41884">
            <w:pPr>
              <w:pStyle w:val="em-4"/>
            </w:pPr>
            <w:r w:rsidRPr="005226A6">
              <w:t>лицо, предоставившее обеспеч</w:t>
            </w:r>
            <w:r w:rsidRPr="005226A6">
              <w:t>е</w:t>
            </w:r>
            <w:r w:rsidRPr="005226A6">
              <w:t>ние по выпущенным облигациям кр</w:t>
            </w:r>
            <w:r w:rsidRPr="005226A6">
              <w:t>е</w:t>
            </w:r>
            <w:r w:rsidRPr="005226A6">
              <w:t>дитной организации – эмитент</w:t>
            </w:r>
          </w:p>
        </w:tc>
        <w:tc>
          <w:tcPr>
            <w:tcW w:w="1800" w:type="dxa"/>
          </w:tcPr>
          <w:p w:rsidR="00C87D43" w:rsidRPr="005226A6" w:rsidRDefault="00C87D43" w:rsidP="00B41884">
            <w:pPr>
              <w:pStyle w:val="em-4"/>
              <w:ind w:firstLine="0"/>
            </w:pPr>
          </w:p>
          <w:p w:rsidR="00C87D43" w:rsidRPr="005226A6" w:rsidRDefault="00C87D43" w:rsidP="00B41884">
            <w:pPr>
              <w:pStyle w:val="em-4"/>
              <w:ind w:firstLine="0"/>
            </w:pPr>
          </w:p>
          <w:p w:rsidR="00C87D43" w:rsidRPr="005226A6" w:rsidRDefault="00C87D43" w:rsidP="00B41884">
            <w:pPr>
              <w:pStyle w:val="em-4"/>
              <w:ind w:firstLine="0"/>
            </w:pPr>
          </w:p>
          <w:p w:rsidR="00C87D43" w:rsidRPr="005226A6" w:rsidRDefault="00C87D43" w:rsidP="00B41884">
            <w:pPr>
              <w:pStyle w:val="em-4"/>
              <w:ind w:firstLine="0"/>
            </w:pPr>
          </w:p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не имеет</w:t>
            </w:r>
          </w:p>
        </w:tc>
        <w:tc>
          <w:tcPr>
            <w:tcW w:w="3702" w:type="dxa"/>
          </w:tcPr>
          <w:p w:rsidR="00C87D43" w:rsidRPr="005226A6" w:rsidRDefault="00C87D43" w:rsidP="00B41884">
            <w:pPr>
              <w:pStyle w:val="em-4"/>
              <w:ind w:firstLine="0"/>
            </w:pPr>
          </w:p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перед сотрудниками (работниками) соглашения или обязательства, к</w:t>
            </w:r>
            <w:r w:rsidRPr="005226A6">
              <w:t>а</w:t>
            </w:r>
            <w:r w:rsidRPr="005226A6">
              <w:t>сающиеся возможности их участия в уставном капитале  компании</w:t>
            </w:r>
          </w:p>
        </w:tc>
      </w:tr>
      <w:tr w:rsidR="00C87D43" w:rsidRPr="005226A6" w:rsidTr="00B41884">
        <w:tc>
          <w:tcPr>
            <w:tcW w:w="9570" w:type="dxa"/>
            <w:gridSpan w:val="3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rPr>
                <w:sz w:val="20"/>
                <w:szCs w:val="20"/>
              </w:rPr>
              <w:t>(Указывается «имеет» или «не имеет»)</w:t>
            </w:r>
          </w:p>
        </w:tc>
      </w:tr>
      <w:tr w:rsidR="00C87D43" w:rsidRPr="005226A6" w:rsidTr="00B41884">
        <w:tc>
          <w:tcPr>
            <w:tcW w:w="9570" w:type="dxa"/>
            <w:gridSpan w:val="3"/>
          </w:tcPr>
          <w:p w:rsidR="00C87D43" w:rsidRPr="005226A6" w:rsidRDefault="00C87D43" w:rsidP="00B41884">
            <w:pPr>
              <w:pStyle w:val="em-4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br w:type="page"/>
      </w:r>
    </w:p>
    <w:p w:rsidR="00C87D43" w:rsidRPr="005226A6" w:rsidRDefault="00C87D43" w:rsidP="00C87D43">
      <w:pPr>
        <w:pStyle w:val="em-"/>
        <w:rPr>
          <w:szCs w:val="28"/>
        </w:rPr>
      </w:pPr>
      <w:bookmarkStart w:id="43" w:name="_Toc364086429"/>
      <w:r w:rsidRPr="005226A6">
        <w:rPr>
          <w:szCs w:val="28"/>
        </w:rPr>
        <w:lastRenderedPageBreak/>
        <w:t>VI. Сведения об участниках (акционерах) лица, предоставившего обесп</w:t>
      </w:r>
      <w:r w:rsidRPr="005226A6">
        <w:rPr>
          <w:szCs w:val="28"/>
        </w:rPr>
        <w:t>е</w:t>
      </w:r>
      <w:r w:rsidRPr="005226A6">
        <w:rPr>
          <w:szCs w:val="28"/>
        </w:rPr>
        <w:t>чение по выпущенным облигациям кредитной организации – эмитент  и о с</w:t>
      </w:r>
      <w:r w:rsidRPr="005226A6">
        <w:rPr>
          <w:szCs w:val="28"/>
        </w:rPr>
        <w:t>о</w:t>
      </w:r>
      <w:r w:rsidRPr="005226A6">
        <w:rPr>
          <w:szCs w:val="28"/>
        </w:rPr>
        <w:t>вершенных лицом, предоставившем обеспечение по выпущенным облигац</w:t>
      </w:r>
      <w:r w:rsidRPr="005226A6">
        <w:rPr>
          <w:szCs w:val="28"/>
        </w:rPr>
        <w:t>и</w:t>
      </w:r>
      <w:r w:rsidRPr="005226A6">
        <w:rPr>
          <w:szCs w:val="28"/>
        </w:rPr>
        <w:t>ям кредитной организации – эмитентом, сделках, в совершении которых им</w:t>
      </w:r>
      <w:r w:rsidRPr="005226A6">
        <w:rPr>
          <w:szCs w:val="28"/>
        </w:rPr>
        <w:t>е</w:t>
      </w:r>
      <w:r w:rsidRPr="005226A6">
        <w:rPr>
          <w:szCs w:val="28"/>
        </w:rPr>
        <w:t>лась заинтересованность</w:t>
      </w:r>
      <w:bookmarkEnd w:id="43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44" w:name="_Toc364086430"/>
      <w:r w:rsidRPr="005226A6">
        <w:t>6.1. Сведения об общем количестве акционеров (участников) лица, предоставившего обесп</w:t>
      </w:r>
      <w:r w:rsidRPr="005226A6">
        <w:t>е</w:t>
      </w:r>
      <w:r w:rsidRPr="005226A6">
        <w:t>чение по выпущенным облигациям кредитной организации – эмитент</w:t>
      </w:r>
      <w:bookmarkEnd w:id="44"/>
    </w:p>
    <w:p w:rsidR="00C87D43" w:rsidRPr="005226A6" w:rsidRDefault="00C87D43" w:rsidP="00C87D43">
      <w:pPr>
        <w:pStyle w:val="em-4"/>
      </w:pPr>
      <w:r w:rsidRPr="005226A6">
        <w:t>Общее количество участников на дату окончания отчетного квартала</w:t>
      </w:r>
      <w:r w:rsidRPr="005226A6">
        <w:rPr>
          <w:rStyle w:val="af0"/>
          <w:vanish/>
        </w:rPr>
        <w:footnoteReference w:id="20"/>
      </w:r>
      <w:r w:rsidRPr="005226A6">
        <w:t>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1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45" w:name="_Toc364086431"/>
      <w:r w:rsidRPr="005226A6">
        <w:t>6.2. Сведения об участниках (акционерах) лица, предоставившего обеспечение по выпуще</w:t>
      </w:r>
      <w:r w:rsidRPr="005226A6">
        <w:t>н</w:t>
      </w:r>
      <w:r w:rsidRPr="005226A6">
        <w:t>ным облигациям кредитной организации – эмитент,а владеющих не менее чем 5 процентами ее у</w:t>
      </w:r>
      <w:r w:rsidRPr="005226A6">
        <w:t>с</w:t>
      </w:r>
      <w:r w:rsidRPr="005226A6">
        <w:t>тавного  капитала или не менее чем 5 процентами ее обыкновенных акций, а также сведения о ко</w:t>
      </w:r>
      <w:r w:rsidRPr="005226A6">
        <w:t>н</w:t>
      </w:r>
      <w:r w:rsidRPr="005226A6">
        <w:t>тролирующих их лицах, а в случае отсутствия таких лиц - об их участниках (акционерах), владе</w:t>
      </w:r>
      <w:r w:rsidRPr="005226A6">
        <w:t>ю</w:t>
      </w:r>
      <w:r w:rsidRPr="005226A6">
        <w:t>щих не менее чем 20 процентами уставного (складочного) капитала (паевого фонда) или не менее чем 20 процентами их обыкновенных акций</w:t>
      </w:r>
      <w:bookmarkEnd w:id="45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  <w:rPr>
          <w:b/>
        </w:rPr>
      </w:pPr>
      <w:r w:rsidRPr="005226A6">
        <w:rPr>
          <w:b/>
        </w:rPr>
        <w:t>Информация о лицах, владеющих не менее чем 5 процентами уставного капитала или не м</w:t>
      </w:r>
      <w:r w:rsidRPr="005226A6">
        <w:rPr>
          <w:b/>
        </w:rPr>
        <w:t>е</w:t>
      </w:r>
      <w:r w:rsidRPr="005226A6">
        <w:rPr>
          <w:b/>
        </w:rPr>
        <w:t xml:space="preserve">нее чем 5 процентами обыкновенных акций </w:t>
      </w:r>
      <w:r w:rsidRPr="005226A6">
        <w:t>лица, предоставившего обеспечение по выпущенным о</w:t>
      </w:r>
      <w:r w:rsidRPr="005226A6">
        <w:t>б</w:t>
      </w:r>
      <w:r w:rsidRPr="005226A6">
        <w:t>лигациям кредитной организации – эмитента</w:t>
      </w:r>
      <w:r w:rsidRPr="005226A6">
        <w:rPr>
          <w:rStyle w:val="af0"/>
          <w:b/>
          <w:vanish/>
        </w:rPr>
        <w:footnoteReference w:id="21"/>
      </w:r>
      <w:r w:rsidRPr="005226A6">
        <w:rPr>
          <w:b/>
        </w:rPr>
        <w:t>: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В отношении коммерческих организаций, владеющих не менее чем 5 процентами уставного капит</w:t>
      </w:r>
      <w:r w:rsidRPr="005226A6">
        <w:t>а</w:t>
      </w:r>
      <w:r w:rsidRPr="005226A6">
        <w:t>ла или не менее чем 5 процентами обыкновенных акций лица, предоставившего обеспечение по вып</w:t>
      </w:r>
      <w:r w:rsidRPr="005226A6">
        <w:t>у</w:t>
      </w:r>
      <w:r w:rsidRPr="005226A6">
        <w:t>щенным облигациям кредитной организации – эмитента указывается: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600"/>
        <w:gridCol w:w="1902"/>
      </w:tblGrid>
      <w:tr w:rsidR="00C87D43" w:rsidRPr="005226A6" w:rsidTr="00B41884">
        <w:tc>
          <w:tcPr>
            <w:tcW w:w="36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Полное фирменное наименование:</w:t>
            </w:r>
          </w:p>
        </w:tc>
        <w:tc>
          <w:tcPr>
            <w:tcW w:w="5502" w:type="dxa"/>
            <w:gridSpan w:val="2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Открытое акционерное общество «МТС-Банк»</w:t>
            </w:r>
          </w:p>
        </w:tc>
      </w:tr>
      <w:tr w:rsidR="00C87D43" w:rsidRPr="005226A6" w:rsidTr="00B41884">
        <w:tc>
          <w:tcPr>
            <w:tcW w:w="3600" w:type="dxa"/>
          </w:tcPr>
          <w:p w:rsidR="00C87D43" w:rsidRPr="005226A6" w:rsidRDefault="00C87D43" w:rsidP="00B41884">
            <w:pPr>
              <w:pStyle w:val="em-4"/>
              <w:ind w:firstLine="0"/>
              <w:jc w:val="left"/>
            </w:pPr>
            <w:r w:rsidRPr="005226A6">
              <w:t>Сокращенное фирменное наимен</w:t>
            </w:r>
            <w:r w:rsidRPr="005226A6">
              <w:t>о</w:t>
            </w:r>
            <w:r w:rsidRPr="005226A6">
              <w:t>вание:</w:t>
            </w:r>
          </w:p>
        </w:tc>
        <w:tc>
          <w:tcPr>
            <w:tcW w:w="5502" w:type="dxa"/>
            <w:gridSpan w:val="2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ОАО «МТС-Банк»</w:t>
            </w:r>
          </w:p>
        </w:tc>
      </w:tr>
      <w:tr w:rsidR="00C87D43" w:rsidRPr="005226A6" w:rsidTr="00B41884">
        <w:tc>
          <w:tcPr>
            <w:tcW w:w="36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Место нахождения:</w:t>
            </w:r>
          </w:p>
        </w:tc>
        <w:tc>
          <w:tcPr>
            <w:tcW w:w="5502" w:type="dxa"/>
            <w:gridSpan w:val="2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smartTag w:uri="urn:schemas-microsoft-com:office:smarttags" w:element="metricconverter">
              <w:smartTagPr>
                <w:attr w:name="ProductID" w:val="115035, г"/>
              </w:smartTagPr>
              <w:r w:rsidRPr="005226A6">
                <w:t>115035, г</w:t>
              </w:r>
            </w:smartTag>
            <w:r w:rsidRPr="005226A6">
              <w:t>.Москва, ул.Садовническая, д.75</w:t>
            </w:r>
          </w:p>
        </w:tc>
      </w:tr>
      <w:tr w:rsidR="00C87D43" w:rsidRPr="005226A6" w:rsidTr="00B41884">
        <w:tc>
          <w:tcPr>
            <w:tcW w:w="36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ИНН (если применимо):</w:t>
            </w:r>
          </w:p>
        </w:tc>
        <w:tc>
          <w:tcPr>
            <w:tcW w:w="5502" w:type="dxa"/>
            <w:gridSpan w:val="2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7702045051</w:t>
            </w:r>
          </w:p>
        </w:tc>
      </w:tr>
      <w:tr w:rsidR="00C87D43" w:rsidRPr="005226A6" w:rsidTr="00B41884">
        <w:tc>
          <w:tcPr>
            <w:tcW w:w="360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ОГРН (если применимо):</w:t>
            </w:r>
          </w:p>
        </w:tc>
        <w:tc>
          <w:tcPr>
            <w:tcW w:w="5502" w:type="dxa"/>
            <w:gridSpan w:val="2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1027739053704</w:t>
            </w:r>
          </w:p>
        </w:tc>
      </w:tr>
      <w:tr w:rsidR="00C87D43" w:rsidRPr="005226A6" w:rsidTr="00B41884">
        <w:tc>
          <w:tcPr>
            <w:tcW w:w="7200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Размер доли участника (акционера) лица, предоставившего обеспечение по выпущенным облигациям кредитной организации – эмитента, в уста</w:t>
            </w:r>
            <w:r w:rsidRPr="005226A6">
              <w:t>в</w:t>
            </w:r>
            <w:r w:rsidRPr="005226A6">
              <w:t>ном капитале лица:</w:t>
            </w:r>
          </w:p>
        </w:tc>
        <w:tc>
          <w:tcPr>
            <w:tcW w:w="1902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100%</w:t>
            </w:r>
          </w:p>
        </w:tc>
      </w:tr>
      <w:tr w:rsidR="00C87D43" w:rsidRPr="005226A6" w:rsidTr="00B41884">
        <w:tc>
          <w:tcPr>
            <w:tcW w:w="7200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Доли принадлежащих обыкновенных акций кредитной организации – эмитента</w:t>
            </w:r>
            <w:r w:rsidRPr="005226A6">
              <w:rPr>
                <w:rStyle w:val="af0"/>
                <w:vanish/>
              </w:rPr>
              <w:footnoteReference w:id="22"/>
            </w:r>
            <w:r w:rsidRPr="005226A6">
              <w:t>:</w:t>
            </w:r>
          </w:p>
        </w:tc>
        <w:tc>
          <w:tcPr>
            <w:tcW w:w="1902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  <w:rPr>
          <w:b/>
        </w:rPr>
      </w:pPr>
      <w:r w:rsidRPr="005226A6">
        <w:rPr>
          <w:b/>
        </w:rPr>
        <w:t xml:space="preserve">Сведения о лицах, контролирующих участника (акционера) </w:t>
      </w:r>
      <w:r w:rsidRPr="005226A6">
        <w:t>лица, предоставившего обеспечение по выпущенным облигациям кредитной организации – эмитента</w:t>
      </w:r>
      <w:r w:rsidRPr="005226A6">
        <w:rPr>
          <w:b/>
        </w:rPr>
        <w:t>, владеющего  не менее чем 5 проце</w:t>
      </w:r>
      <w:r w:rsidRPr="005226A6">
        <w:rPr>
          <w:b/>
        </w:rPr>
        <w:t>н</w:t>
      </w:r>
      <w:r w:rsidRPr="005226A6">
        <w:rPr>
          <w:b/>
        </w:rPr>
        <w:t xml:space="preserve">тами уставного капитала или не менее чем 5 процентами обыкновенных акций </w:t>
      </w:r>
      <w:r w:rsidRPr="005226A6">
        <w:t>лица, предостави</w:t>
      </w:r>
      <w:r w:rsidRPr="005226A6">
        <w:t>в</w:t>
      </w:r>
      <w:r w:rsidRPr="005226A6">
        <w:t>шего обеспечение по выпущенным облигациям кредитной организации – эмитента</w:t>
      </w:r>
      <w:r w:rsidRPr="005226A6">
        <w:rPr>
          <w:b/>
        </w:rPr>
        <w:t>, а в случае отсутс</w:t>
      </w:r>
      <w:r w:rsidRPr="005226A6">
        <w:rPr>
          <w:b/>
        </w:rPr>
        <w:t>т</w:t>
      </w:r>
      <w:r w:rsidRPr="005226A6">
        <w:rPr>
          <w:b/>
        </w:rPr>
        <w:t>вия таких лиц – о его участниках (акционерах), владеющих не менее чем 20 процентами уставного (складочного) капитала (паевого фонда) или не менее чем 20 процентами его обыкновенных а</w:t>
      </w:r>
      <w:r w:rsidRPr="005226A6">
        <w:rPr>
          <w:b/>
        </w:rPr>
        <w:t>к</w:t>
      </w:r>
      <w:r w:rsidRPr="005226A6">
        <w:rPr>
          <w:b/>
        </w:rPr>
        <w:t>ций</w:t>
      </w:r>
      <w:r w:rsidRPr="005226A6">
        <w:rPr>
          <w:rStyle w:val="af0"/>
          <w:b/>
          <w:vanish/>
        </w:rPr>
        <w:footnoteReference w:id="23"/>
      </w:r>
      <w:r w:rsidRPr="005226A6">
        <w:rPr>
          <w:b/>
        </w:rPr>
        <w:t>:</w:t>
      </w:r>
    </w:p>
    <w:p w:rsidR="00C87D43" w:rsidRPr="005226A6" w:rsidRDefault="00C87D43" w:rsidP="00C87D43">
      <w:pPr>
        <w:pStyle w:val="em-4"/>
        <w:rPr>
          <w:shd w:val="clear" w:color="auto" w:fill="FFFF00"/>
        </w:rPr>
      </w:pPr>
    </w:p>
    <w:p w:rsidR="00C87D43" w:rsidRPr="005226A6" w:rsidRDefault="00C87D43" w:rsidP="00C87D43">
      <w:pPr>
        <w:pStyle w:val="em-4"/>
      </w:pPr>
      <w:r w:rsidRPr="005226A6">
        <w:t>в отношении коммерческих организаций указывается: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4962"/>
      </w:tblGrid>
      <w:tr w:rsidR="00C87D43" w:rsidRPr="005226A6" w:rsidTr="00B41884">
        <w:tc>
          <w:tcPr>
            <w:tcW w:w="414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полное фирменное наименование:</w:t>
            </w:r>
          </w:p>
        </w:tc>
        <w:tc>
          <w:tcPr>
            <w:tcW w:w="496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Открытое акционерное общество «Акционерная финансовая Корпорация «Система»</w:t>
            </w:r>
          </w:p>
        </w:tc>
      </w:tr>
      <w:tr w:rsidR="00C87D43" w:rsidRPr="005226A6" w:rsidTr="00B41884">
        <w:tc>
          <w:tcPr>
            <w:tcW w:w="414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сокращенное фирменное наименование:</w:t>
            </w:r>
          </w:p>
        </w:tc>
        <w:tc>
          <w:tcPr>
            <w:tcW w:w="496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ОАО АФК «Система»</w:t>
            </w:r>
          </w:p>
        </w:tc>
      </w:tr>
      <w:tr w:rsidR="00C87D43" w:rsidRPr="005226A6" w:rsidTr="00B41884">
        <w:tc>
          <w:tcPr>
            <w:tcW w:w="414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место нахождения:</w:t>
            </w:r>
          </w:p>
        </w:tc>
        <w:tc>
          <w:tcPr>
            <w:tcW w:w="4962" w:type="dxa"/>
          </w:tcPr>
          <w:p w:rsidR="00C87D43" w:rsidRPr="005226A6" w:rsidRDefault="00C87D43" w:rsidP="00B41884">
            <w:pPr>
              <w:pStyle w:val="em-4"/>
              <w:ind w:firstLine="0"/>
            </w:pPr>
            <w:smartTag w:uri="urn:schemas-microsoft-com:office:smarttags" w:element="metricconverter">
              <w:smartTagPr>
                <w:attr w:name="ProductID" w:val="125009, г"/>
              </w:smartTagPr>
              <w:r w:rsidRPr="005226A6">
                <w:rPr>
                  <w:sz w:val="20"/>
                  <w:szCs w:val="20"/>
                </w:rPr>
                <w:t>125009, г</w:t>
              </w:r>
            </w:smartTag>
            <w:r w:rsidRPr="005226A6">
              <w:rPr>
                <w:sz w:val="20"/>
                <w:szCs w:val="20"/>
              </w:rPr>
              <w:t>. Москва, ул. Моховая, д.13 стр.1</w:t>
            </w:r>
          </w:p>
        </w:tc>
      </w:tr>
      <w:tr w:rsidR="00C87D43" w:rsidRPr="005226A6" w:rsidTr="00B41884">
        <w:tc>
          <w:tcPr>
            <w:tcW w:w="414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lastRenderedPageBreak/>
              <w:t>ИНН (если применимо):</w:t>
            </w:r>
          </w:p>
        </w:tc>
        <w:tc>
          <w:tcPr>
            <w:tcW w:w="4962" w:type="dxa"/>
            <w:vAlign w:val="center"/>
          </w:tcPr>
          <w:p w:rsidR="00C87D43" w:rsidRPr="005226A6" w:rsidRDefault="00C87D43" w:rsidP="00B41884">
            <w:pPr>
              <w:jc w:val="center"/>
              <w:rPr>
                <w:sz w:val="20"/>
                <w:szCs w:val="20"/>
              </w:rPr>
            </w:pPr>
            <w:r w:rsidRPr="005226A6">
              <w:rPr>
                <w:sz w:val="20"/>
                <w:szCs w:val="20"/>
              </w:rPr>
              <w:t>7703104630 </w:t>
            </w:r>
          </w:p>
        </w:tc>
      </w:tr>
      <w:tr w:rsidR="00C87D43" w:rsidRPr="005226A6" w:rsidTr="00B41884">
        <w:tc>
          <w:tcPr>
            <w:tcW w:w="414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ОГРН (если применимо):</w:t>
            </w:r>
          </w:p>
        </w:tc>
        <w:tc>
          <w:tcPr>
            <w:tcW w:w="4962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rPr>
                <w:bCs/>
              </w:rPr>
              <w:t>1027700003891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4785"/>
        <w:gridCol w:w="4785"/>
      </w:tblGrid>
      <w:tr w:rsidR="00C87D43" w:rsidRPr="005226A6" w:rsidTr="00B41884">
        <w:tc>
          <w:tcPr>
            <w:tcW w:w="9570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вид контроля, под которым находится участник (акционер) лица, предоставившего обеспечение по выпущенным облигациям кредитной организации – эмитента</w:t>
            </w:r>
          </w:p>
        </w:tc>
      </w:tr>
      <w:tr w:rsidR="00C87D43" w:rsidRPr="005226A6" w:rsidTr="00B41884"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по отношению к контролирующему его лицу</w:t>
            </w:r>
            <w:r w:rsidRPr="005226A6">
              <w:rPr>
                <w:rStyle w:val="af0"/>
                <w:vanish/>
              </w:rPr>
              <w:footnoteReference w:id="24"/>
            </w:r>
          </w:p>
        </w:tc>
        <w:tc>
          <w:tcPr>
            <w:tcW w:w="4785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Прямой контроль</w:t>
            </w:r>
          </w:p>
        </w:tc>
      </w:tr>
      <w:tr w:rsidR="00C87D43" w:rsidRPr="005226A6" w:rsidTr="00B41884">
        <w:tc>
          <w:tcPr>
            <w:tcW w:w="9570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  <w:jc w:val="right"/>
            </w:pPr>
            <w:r w:rsidRPr="005226A6">
              <w:rPr>
                <w:sz w:val="20"/>
                <w:szCs w:val="20"/>
              </w:rPr>
              <w:t>(прямой контроль, косвенный контроль)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основание, в силу которого лицо, контролирующее участника (акционера) лица, предоставившего обеспечение по выпущенным облигациям кредитной организации – эмитента, осуществляет такой ко</w:t>
      </w:r>
      <w:r w:rsidRPr="005226A6">
        <w:t>н</w:t>
      </w:r>
      <w:r w:rsidRPr="005226A6">
        <w:t>троль</w:t>
      </w:r>
      <w:r w:rsidRPr="005226A6">
        <w:rPr>
          <w:rStyle w:val="af0"/>
          <w:vanish/>
        </w:rPr>
        <w:footnoteReference w:id="25"/>
      </w:r>
      <w:r w:rsidRPr="005226A6">
        <w:t>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участие в юридическом лице, являющемся участником (акционером) лица, предоставившего обеспечение по выпущенным облигациям кредитной организации – эмитента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(участие в юридическом лице, являющемся участником (акционером) кредитной организации - эмитента, заключение договора простого товарищества, заключение договора поручения, заключение акционерного соглашения, заключение иного соглашения, предметом которого является осуществление прав, удостоверенных акциями (долями) юридического лица, являющегося участником (акционером) кредитной организации -эмитента)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признак осуществления лицом, контролирующим участника (акционера) лица, предоставившего обеспечение по выпущенным облигациям кредитной организации – эмитента, такого контроля</w:t>
      </w:r>
      <w:r w:rsidRPr="005226A6">
        <w:rPr>
          <w:rStyle w:val="af0"/>
          <w:vanish/>
        </w:rPr>
        <w:footnoteReference w:id="26"/>
      </w:r>
      <w:r w:rsidRPr="005226A6">
        <w:t>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(право распоряжаться более 50 процентами голосов в высшем органе управления юридического лица, являющегося участником (акционером) кредитной организации -эмитента; право назначать (избирать) единоличный исполнительный орган юридического лица, являющегося участником (акционером) кредитной организации - эмитента; право назначать (избирать) более 50 процентов состава коллегиального органа управления юридического лица, являющегося участником (акционером) кредитной организации -эмитента)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подконтрольные лицу, контролирующему участника (акционера) кредитной организации - эмите</w:t>
      </w:r>
      <w:r w:rsidRPr="005226A6">
        <w:t>н</w:t>
      </w:r>
      <w:r w:rsidRPr="005226A6">
        <w:t>та, организации (цепочка организаций, находящихся под прямым или косвенным контролем лица, ко</w:t>
      </w:r>
      <w:r w:rsidRPr="005226A6">
        <w:t>н</w:t>
      </w:r>
      <w:r w:rsidRPr="005226A6">
        <w:t>тролирующего участника (акционера) кредитной организации - эмитента), через которых лицо, контрол</w:t>
      </w:r>
      <w:r w:rsidRPr="005226A6">
        <w:t>и</w:t>
      </w:r>
      <w:r w:rsidRPr="005226A6">
        <w:t>рующее участника (акционера) кредитной организации - эмитента, осуществляет косвенный контроль</w:t>
      </w:r>
      <w:r w:rsidRPr="005226A6">
        <w:rPr>
          <w:rStyle w:val="af0"/>
          <w:vanish/>
        </w:rPr>
        <w:footnoteReference w:id="27"/>
      </w:r>
      <w:r w:rsidRPr="005226A6">
        <w:t>:</w:t>
      </w:r>
    </w:p>
    <w:p w:rsidR="00C87D43" w:rsidRPr="005226A6" w:rsidRDefault="00C87D43" w:rsidP="00C87D43">
      <w:pPr>
        <w:pStyle w:val="em-4"/>
        <w:rPr>
          <w:shd w:val="clear" w:color="auto" w:fill="FFFF00"/>
        </w:rPr>
      </w:pPr>
    </w:p>
    <w:p w:rsidR="00C87D43" w:rsidRDefault="00C87D43" w:rsidP="00C87D43">
      <w:pPr>
        <w:pStyle w:val="em-4"/>
      </w:pPr>
      <w:r>
        <w:t>информация не приводится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  <w:rPr>
          <w:b/>
        </w:rPr>
      </w:pPr>
      <w:r w:rsidRPr="005226A6">
        <w:rPr>
          <w:b/>
          <w:sz w:val="24"/>
          <w:szCs w:val="24"/>
        </w:rPr>
        <w:t>Информация о лицах, владеющих не менее чем 20 процентами уставного (складочн</w:t>
      </w:r>
      <w:r w:rsidRPr="005226A6">
        <w:rPr>
          <w:b/>
          <w:sz w:val="24"/>
          <w:szCs w:val="24"/>
        </w:rPr>
        <w:t>о</w:t>
      </w:r>
      <w:r w:rsidRPr="005226A6">
        <w:rPr>
          <w:b/>
          <w:sz w:val="24"/>
          <w:szCs w:val="24"/>
        </w:rPr>
        <w:t>го) капитала (паевого фонда) или не менее чем 20 процентами обыкновенных акций учас</w:t>
      </w:r>
      <w:r w:rsidRPr="005226A6">
        <w:rPr>
          <w:b/>
          <w:sz w:val="24"/>
          <w:szCs w:val="24"/>
        </w:rPr>
        <w:t>т</w:t>
      </w:r>
      <w:r w:rsidRPr="005226A6">
        <w:rPr>
          <w:b/>
          <w:sz w:val="24"/>
          <w:szCs w:val="24"/>
        </w:rPr>
        <w:t>ника (акционера) лица, предоставившего обеспечение по выпущенным облигациям кр</w:t>
      </w:r>
      <w:r w:rsidRPr="005226A6">
        <w:rPr>
          <w:b/>
          <w:sz w:val="24"/>
          <w:szCs w:val="24"/>
        </w:rPr>
        <w:t>е</w:t>
      </w:r>
      <w:r w:rsidRPr="005226A6">
        <w:rPr>
          <w:b/>
          <w:sz w:val="24"/>
          <w:szCs w:val="24"/>
        </w:rPr>
        <w:t>дитной организации – эмитента, который владеет не менее чем 5 процентами уставного к</w:t>
      </w:r>
      <w:r w:rsidRPr="005226A6">
        <w:rPr>
          <w:b/>
          <w:sz w:val="24"/>
          <w:szCs w:val="24"/>
        </w:rPr>
        <w:t>а</w:t>
      </w:r>
      <w:r w:rsidRPr="005226A6">
        <w:rPr>
          <w:b/>
          <w:sz w:val="24"/>
          <w:szCs w:val="24"/>
        </w:rPr>
        <w:t>питала</w:t>
      </w:r>
      <w:r w:rsidRPr="005226A6">
        <w:rPr>
          <w:b/>
        </w:rPr>
        <w:t xml:space="preserve"> </w:t>
      </w:r>
      <w:r w:rsidRPr="005226A6">
        <w:t>лица, предоставившего обеспечение по выпущенным облигациям кредитной организации – эм</w:t>
      </w:r>
      <w:r w:rsidRPr="005226A6">
        <w:t>и</w:t>
      </w:r>
      <w:r w:rsidRPr="005226A6">
        <w:t>тента</w:t>
      </w:r>
      <w:r w:rsidRPr="005226A6">
        <w:rPr>
          <w:b/>
        </w:rPr>
        <w:t xml:space="preserve"> или не менее чем 5 процентами его обыкновенных акций</w:t>
      </w:r>
      <w:r w:rsidRPr="005226A6">
        <w:rPr>
          <w:rStyle w:val="af0"/>
          <w:b/>
          <w:vanish/>
        </w:rPr>
        <w:footnoteReference w:id="28"/>
      </w:r>
      <w:r w:rsidRPr="005226A6">
        <w:rPr>
          <w:b/>
        </w:rPr>
        <w:t>:</w:t>
      </w:r>
    </w:p>
    <w:p w:rsidR="00C87D43" w:rsidRPr="005226A6" w:rsidRDefault="00C87D43" w:rsidP="00C87D43">
      <w:pPr>
        <w:pStyle w:val="em-4"/>
        <w:rPr>
          <w:b/>
        </w:rPr>
      </w:pPr>
    </w:p>
    <w:p w:rsidR="00C87D43" w:rsidRPr="005226A6" w:rsidRDefault="00C87D43" w:rsidP="00C87D43">
      <w:pPr>
        <w:pStyle w:val="em-4"/>
      </w:pPr>
      <w:r>
        <w:t>Информация приведена в п.6.2.</w:t>
      </w:r>
      <w:r w:rsidRPr="005226A6">
        <w:t>5 отчета кредитной организации-эмитента</w:t>
      </w:r>
    </w:p>
    <w:p w:rsidR="00C87D43" w:rsidRPr="005226A6" w:rsidRDefault="00C87D43" w:rsidP="00C87D43">
      <w:pPr>
        <w:pStyle w:val="em-4"/>
        <w:rPr>
          <w:b/>
        </w:rPr>
      </w:pPr>
    </w:p>
    <w:p w:rsidR="00C87D43" w:rsidRPr="005226A6" w:rsidRDefault="00C87D43" w:rsidP="00C87D43">
      <w:pPr>
        <w:pStyle w:val="em-4"/>
        <w:rPr>
          <w:b/>
        </w:rPr>
      </w:pPr>
      <w:r w:rsidRPr="005226A6">
        <w:rPr>
          <w:b/>
        </w:rPr>
        <w:t>Информация о номинальных держателях, на имя которых в реестре акционеров зарегистр</w:t>
      </w:r>
      <w:r w:rsidRPr="005226A6">
        <w:rPr>
          <w:b/>
        </w:rPr>
        <w:t>и</w:t>
      </w:r>
      <w:r w:rsidRPr="005226A6">
        <w:rPr>
          <w:b/>
        </w:rPr>
        <w:t xml:space="preserve">рованы акции </w:t>
      </w:r>
      <w:r w:rsidRPr="005226A6">
        <w:rPr>
          <w:b/>
          <w:sz w:val="24"/>
          <w:szCs w:val="24"/>
        </w:rPr>
        <w:t>лица, предоставившего обеспечение по выпущенным облигациям кредитной организации – эмитента</w:t>
      </w:r>
      <w:r w:rsidRPr="005226A6">
        <w:rPr>
          <w:b/>
        </w:rPr>
        <w:t>, составляющие не менее чем 5 процентов уставного капитала или не м</w:t>
      </w:r>
      <w:r w:rsidRPr="005226A6">
        <w:rPr>
          <w:b/>
        </w:rPr>
        <w:t>е</w:t>
      </w:r>
      <w:r w:rsidRPr="005226A6">
        <w:rPr>
          <w:b/>
        </w:rPr>
        <w:t>нее чем 5 процентов обыкновенных акций</w:t>
      </w:r>
      <w:r w:rsidRPr="005226A6">
        <w:rPr>
          <w:rStyle w:val="af0"/>
          <w:b/>
          <w:vanish/>
        </w:rPr>
        <w:footnoteReference w:id="29"/>
      </w:r>
      <w:r w:rsidRPr="005226A6">
        <w:rPr>
          <w:b/>
        </w:rPr>
        <w:t>:</w:t>
      </w:r>
    </w:p>
    <w:p w:rsidR="00C87D43" w:rsidRPr="005226A6" w:rsidRDefault="00C87D43" w:rsidP="00C87D43">
      <w:pPr>
        <w:pStyle w:val="em-4"/>
      </w:pPr>
      <w:r w:rsidRPr="005226A6">
        <w:t>отсутствуют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46" w:name="_Toc364086432"/>
      <w:r w:rsidRPr="005226A6">
        <w:t>6.3. Сведения о доле участия государства или муниципального образования в уставном кап</w:t>
      </w:r>
      <w:r w:rsidRPr="005226A6">
        <w:t>и</w:t>
      </w:r>
      <w:r w:rsidRPr="005226A6">
        <w:t xml:space="preserve">тале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</w:t>
      </w:r>
      <w:r w:rsidRPr="005226A6">
        <w:rPr>
          <w:sz w:val="24"/>
          <w:szCs w:val="24"/>
        </w:rPr>
        <w:t>и</w:t>
      </w:r>
      <w:r w:rsidRPr="005226A6">
        <w:rPr>
          <w:sz w:val="24"/>
          <w:szCs w:val="24"/>
        </w:rPr>
        <w:t>зации – эмитента</w:t>
      </w:r>
      <w:bookmarkEnd w:id="46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lastRenderedPageBreak/>
        <w:t xml:space="preserve">Доля уставного  капитала 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организации – эмитента</w:t>
      </w:r>
      <w:r w:rsidRPr="005226A6">
        <w:t>,  находящаяся в государственной (федеральной, субъектов Росси</w:t>
      </w:r>
      <w:r w:rsidRPr="005226A6">
        <w:t>й</w:t>
      </w:r>
      <w:r w:rsidRPr="005226A6">
        <w:t>ской Федерации), муниципальной собственности: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отсутствует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  <w:rPr>
          <w:sz w:val="24"/>
          <w:szCs w:val="24"/>
        </w:rPr>
      </w:pPr>
      <w:bookmarkStart w:id="47" w:name="_Toc364086433"/>
      <w:r w:rsidRPr="005226A6">
        <w:t xml:space="preserve">6.4. Сведения об ограничениях на участие в уставном  капитале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организации – эмитента</w:t>
      </w:r>
      <w:bookmarkEnd w:id="47"/>
    </w:p>
    <w:p w:rsidR="00C87D43" w:rsidRPr="005226A6" w:rsidRDefault="00C87D43" w:rsidP="00C87D43">
      <w:pPr>
        <w:pStyle w:val="em-1"/>
      </w:pPr>
    </w:p>
    <w:p w:rsidR="00C87D43" w:rsidRPr="005226A6" w:rsidRDefault="00C87D43" w:rsidP="00C87D43">
      <w:pPr>
        <w:pStyle w:val="em-4"/>
      </w:pPr>
      <w:r w:rsidRPr="005226A6">
        <w:t xml:space="preserve">В соответствии с уставом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организации – эмитента</w:t>
      </w:r>
      <w:r w:rsidRPr="005226A6">
        <w:t xml:space="preserve"> одному участнику может принадлежать: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Ограничения отсутствуют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t>(Указывается ограничение количества акций, принадлежащих одному акционеру или слова «ограничения отсутствуют»)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Суммарная номинальная стоимость акций, которые могут принадлежать одному участнику в соо</w:t>
      </w:r>
      <w:r w:rsidRPr="005226A6">
        <w:t>т</w:t>
      </w:r>
      <w:r w:rsidRPr="005226A6">
        <w:t xml:space="preserve">ветствии с уставом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организации – эмитента</w:t>
      </w:r>
      <w:r w:rsidRPr="005226A6">
        <w:t>: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Ограничения отсутствуют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t>(указывается стоимость акций  или слова «ограничения отсутствуют»)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 xml:space="preserve">Максимальное число голосов, предоставляемых одному акционеру в соответствии с уставом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организации – эмитента</w:t>
      </w:r>
      <w:r w:rsidRPr="005226A6">
        <w:t>: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Ограничения отсутствуют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t>(указываются ограничения или слова «ограничения отсутствуют»)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 xml:space="preserve">Ограничения на долю участия иностранных лиц в уставном капитале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организации – эмитента,</w:t>
      </w:r>
      <w:r w:rsidRPr="005226A6">
        <w:t xml:space="preserve"> установленные з</w:t>
      </w:r>
      <w:r w:rsidRPr="005226A6">
        <w:t>а</w:t>
      </w:r>
      <w:r w:rsidRPr="005226A6">
        <w:t>конодательством Российской Федерации или иными нормативными правовыми актами Российской Фед</w:t>
      </w:r>
      <w:r w:rsidRPr="005226A6">
        <w:t>е</w:t>
      </w:r>
      <w:r w:rsidRPr="005226A6">
        <w:t>рации: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Ограничения отсутствуют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  <w:jc w:val="center"/>
            </w:pPr>
            <w:r w:rsidRPr="005226A6">
              <w:t>(указываются ограничения или слова «ограничения отсутствуют»)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 xml:space="preserve">Иные ограничения, связанные с участием в уставном капитале </w:t>
      </w:r>
      <w:r w:rsidRPr="005226A6">
        <w:rPr>
          <w:sz w:val="24"/>
          <w:szCs w:val="24"/>
        </w:rPr>
        <w:t>лица, предоставившего обеспеч</w:t>
      </w:r>
      <w:r w:rsidRPr="005226A6">
        <w:rPr>
          <w:sz w:val="24"/>
          <w:szCs w:val="24"/>
        </w:rPr>
        <w:t>е</w:t>
      </w:r>
      <w:r w:rsidRPr="005226A6">
        <w:rPr>
          <w:sz w:val="24"/>
          <w:szCs w:val="24"/>
        </w:rPr>
        <w:t>ние по выпущенным облигациям кредитной организации – эмитента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Ограничения отсутствуют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48" w:name="_Toc364086434"/>
      <w:r w:rsidRPr="005226A6">
        <w:t xml:space="preserve">6.5. Сведения об изменениях в составе и размере участия акционеров (участников) </w:t>
      </w:r>
      <w:r w:rsidRPr="005226A6">
        <w:rPr>
          <w:sz w:val="24"/>
          <w:szCs w:val="24"/>
        </w:rPr>
        <w:t>лица, пр</w:t>
      </w:r>
      <w:r w:rsidRPr="005226A6">
        <w:rPr>
          <w:sz w:val="24"/>
          <w:szCs w:val="24"/>
        </w:rPr>
        <w:t>е</w:t>
      </w:r>
      <w:r w:rsidRPr="005226A6">
        <w:rPr>
          <w:sz w:val="24"/>
          <w:szCs w:val="24"/>
        </w:rPr>
        <w:t>доставившего обеспечение по выпущенным облигациям кредитной организации – эмите</w:t>
      </w:r>
      <w:r w:rsidRPr="005226A6">
        <w:rPr>
          <w:sz w:val="24"/>
          <w:szCs w:val="24"/>
        </w:rPr>
        <w:t>н</w:t>
      </w:r>
      <w:r w:rsidRPr="005226A6">
        <w:rPr>
          <w:sz w:val="24"/>
          <w:szCs w:val="24"/>
        </w:rPr>
        <w:t>та</w:t>
      </w:r>
      <w:r w:rsidRPr="005226A6">
        <w:t>, владеющих не менее чем 5 процентами ее уставного  капитала  или не менее чем 5 процентами ее обыкновенных акций</w:t>
      </w:r>
      <w:bookmarkEnd w:id="48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 xml:space="preserve">Составы акционеров (участников) </w:t>
      </w:r>
      <w:r w:rsidRPr="005226A6">
        <w:rPr>
          <w:sz w:val="24"/>
          <w:szCs w:val="24"/>
        </w:rPr>
        <w:t>лица, предоставившего обеспечение по выпущенным обл</w:t>
      </w:r>
      <w:r w:rsidRPr="005226A6">
        <w:rPr>
          <w:sz w:val="24"/>
          <w:szCs w:val="24"/>
        </w:rPr>
        <w:t>и</w:t>
      </w:r>
      <w:r w:rsidRPr="005226A6">
        <w:rPr>
          <w:sz w:val="24"/>
          <w:szCs w:val="24"/>
        </w:rPr>
        <w:t>гациям кредитной организации – эмитента</w:t>
      </w:r>
      <w:r w:rsidRPr="005226A6">
        <w:t>, владевших не менее чем 5 процентами уставного (скл</w:t>
      </w:r>
      <w:r w:rsidRPr="005226A6">
        <w:t>а</w:t>
      </w:r>
      <w:r w:rsidRPr="005226A6">
        <w:t xml:space="preserve">дочного) капитала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организации – эмитента</w:t>
      </w:r>
      <w:r w:rsidRPr="005226A6">
        <w:t xml:space="preserve">, </w:t>
      </w:r>
    </w:p>
    <w:tbl>
      <w:tblPr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2390"/>
        <w:gridCol w:w="1384"/>
        <w:gridCol w:w="1176"/>
        <w:gridCol w:w="804"/>
        <w:gridCol w:w="900"/>
        <w:gridCol w:w="1260"/>
        <w:gridCol w:w="1244"/>
      </w:tblGrid>
      <w:tr w:rsidR="00C87D43" w:rsidRPr="005226A6" w:rsidTr="00B41884">
        <w:tc>
          <w:tcPr>
            <w:tcW w:w="474" w:type="dxa"/>
            <w:vAlign w:val="center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 пп</w:t>
            </w:r>
          </w:p>
        </w:tc>
        <w:tc>
          <w:tcPr>
            <w:tcW w:w="2390" w:type="dxa"/>
            <w:vAlign w:val="center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Полное фирменное наименование</w:t>
            </w:r>
            <w:r w:rsidRPr="005226A6">
              <w:rPr>
                <w:sz w:val="22"/>
                <w:szCs w:val="22"/>
              </w:rPr>
              <w:br/>
              <w:t>акционера (участника) (наименование) или Фамилия, имя, отчес</w:t>
            </w:r>
            <w:r w:rsidRPr="005226A6">
              <w:rPr>
                <w:sz w:val="22"/>
                <w:szCs w:val="22"/>
              </w:rPr>
              <w:t>т</w:t>
            </w:r>
            <w:r w:rsidRPr="005226A6">
              <w:rPr>
                <w:sz w:val="22"/>
                <w:szCs w:val="22"/>
              </w:rPr>
              <w:t>во</w:t>
            </w:r>
          </w:p>
        </w:tc>
        <w:tc>
          <w:tcPr>
            <w:tcW w:w="1384" w:type="dxa"/>
            <w:vAlign w:val="center"/>
          </w:tcPr>
          <w:p w:rsidR="00C87D43" w:rsidRPr="005226A6" w:rsidRDefault="00C87D43" w:rsidP="00B41884">
            <w:pPr>
              <w:pStyle w:val="prilozhenie"/>
              <w:ind w:firstLine="36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Сокращен-ное наим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нова-ние</w:t>
            </w:r>
            <w:r w:rsidRPr="005226A6">
              <w:rPr>
                <w:sz w:val="22"/>
                <w:szCs w:val="22"/>
              </w:rPr>
              <w:br/>
              <w:t>акционера (участника)</w:t>
            </w:r>
          </w:p>
        </w:tc>
        <w:tc>
          <w:tcPr>
            <w:tcW w:w="1176" w:type="dxa"/>
            <w:vAlign w:val="center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место нахожд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</w:t>
            </w:r>
          </w:p>
        </w:tc>
        <w:tc>
          <w:tcPr>
            <w:tcW w:w="804" w:type="dxa"/>
            <w:vAlign w:val="center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ОГРН (если прим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нимо)</w:t>
            </w:r>
            <w:r w:rsidRPr="005226A6">
              <w:rPr>
                <w:sz w:val="22"/>
                <w:szCs w:val="22"/>
              </w:rPr>
              <w:br/>
              <w:t>или</w:t>
            </w:r>
            <w:r w:rsidRPr="005226A6">
              <w:rPr>
                <w:sz w:val="22"/>
                <w:szCs w:val="22"/>
              </w:rPr>
              <w:br/>
              <w:t>ФИО</w:t>
            </w:r>
          </w:p>
        </w:tc>
        <w:tc>
          <w:tcPr>
            <w:tcW w:w="900" w:type="dxa"/>
            <w:vAlign w:val="center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ИНН (если пр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>мен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>мо)</w:t>
            </w:r>
          </w:p>
        </w:tc>
        <w:tc>
          <w:tcPr>
            <w:tcW w:w="1260" w:type="dxa"/>
            <w:vAlign w:val="center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Доля в уставном капитале </w:t>
            </w:r>
            <w:r w:rsidRPr="005226A6">
              <w:rPr>
                <w:szCs w:val="24"/>
              </w:rPr>
              <w:t>лица, предост</w:t>
            </w:r>
            <w:r w:rsidRPr="005226A6">
              <w:rPr>
                <w:szCs w:val="24"/>
              </w:rPr>
              <w:t>а</w:t>
            </w:r>
            <w:r w:rsidRPr="005226A6">
              <w:rPr>
                <w:szCs w:val="24"/>
              </w:rPr>
              <w:t>вившего обесп</w:t>
            </w:r>
            <w:r w:rsidRPr="005226A6">
              <w:rPr>
                <w:szCs w:val="24"/>
              </w:rPr>
              <w:t>е</w:t>
            </w:r>
            <w:r w:rsidRPr="005226A6">
              <w:rPr>
                <w:szCs w:val="24"/>
              </w:rPr>
              <w:t>чение по вып</w:t>
            </w:r>
            <w:r w:rsidRPr="005226A6">
              <w:rPr>
                <w:szCs w:val="24"/>
              </w:rPr>
              <w:t>у</w:t>
            </w:r>
            <w:r w:rsidRPr="005226A6">
              <w:rPr>
                <w:szCs w:val="24"/>
              </w:rPr>
              <w:t xml:space="preserve">щенным </w:t>
            </w:r>
            <w:r w:rsidRPr="005226A6">
              <w:rPr>
                <w:szCs w:val="24"/>
              </w:rPr>
              <w:lastRenderedPageBreak/>
              <w:t>облиг</w:t>
            </w:r>
            <w:r w:rsidRPr="005226A6">
              <w:rPr>
                <w:szCs w:val="24"/>
              </w:rPr>
              <w:t>а</w:t>
            </w:r>
            <w:r w:rsidRPr="005226A6">
              <w:rPr>
                <w:szCs w:val="24"/>
              </w:rPr>
              <w:t>циям креди</w:t>
            </w:r>
            <w:r w:rsidRPr="005226A6">
              <w:rPr>
                <w:szCs w:val="24"/>
              </w:rPr>
              <w:t>т</w:t>
            </w:r>
            <w:r w:rsidRPr="005226A6">
              <w:rPr>
                <w:szCs w:val="24"/>
              </w:rPr>
              <w:t>ной орг</w:t>
            </w:r>
            <w:r w:rsidRPr="005226A6">
              <w:rPr>
                <w:szCs w:val="24"/>
              </w:rPr>
              <w:t>а</w:t>
            </w:r>
            <w:r w:rsidRPr="005226A6">
              <w:rPr>
                <w:szCs w:val="24"/>
              </w:rPr>
              <w:t>низации – эмитента</w:t>
            </w:r>
          </w:p>
        </w:tc>
        <w:tc>
          <w:tcPr>
            <w:tcW w:w="1244" w:type="dxa"/>
            <w:vAlign w:val="center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lastRenderedPageBreak/>
              <w:t>Доля принадл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жавших обыкн</w:t>
            </w:r>
            <w:r w:rsidRPr="005226A6">
              <w:rPr>
                <w:sz w:val="22"/>
                <w:szCs w:val="22"/>
              </w:rPr>
              <w:t>о</w:t>
            </w:r>
            <w:r w:rsidRPr="005226A6">
              <w:rPr>
                <w:sz w:val="22"/>
                <w:szCs w:val="22"/>
              </w:rPr>
              <w:t xml:space="preserve">венных акций </w:t>
            </w:r>
            <w:r w:rsidRPr="005226A6">
              <w:rPr>
                <w:szCs w:val="24"/>
              </w:rPr>
              <w:t>лица, предост</w:t>
            </w:r>
            <w:r w:rsidRPr="005226A6">
              <w:rPr>
                <w:szCs w:val="24"/>
              </w:rPr>
              <w:t>а</w:t>
            </w:r>
            <w:r w:rsidRPr="005226A6">
              <w:rPr>
                <w:szCs w:val="24"/>
              </w:rPr>
              <w:t>вившего обесп</w:t>
            </w:r>
            <w:r w:rsidRPr="005226A6">
              <w:rPr>
                <w:szCs w:val="24"/>
              </w:rPr>
              <w:t>е</w:t>
            </w:r>
            <w:r w:rsidRPr="005226A6">
              <w:rPr>
                <w:szCs w:val="24"/>
              </w:rPr>
              <w:t xml:space="preserve">чение по </w:t>
            </w:r>
            <w:r w:rsidRPr="005226A6">
              <w:rPr>
                <w:szCs w:val="24"/>
              </w:rPr>
              <w:lastRenderedPageBreak/>
              <w:t>вып</w:t>
            </w:r>
            <w:r w:rsidRPr="005226A6">
              <w:rPr>
                <w:szCs w:val="24"/>
              </w:rPr>
              <w:t>у</w:t>
            </w:r>
            <w:r w:rsidRPr="005226A6">
              <w:rPr>
                <w:szCs w:val="24"/>
              </w:rPr>
              <w:t>щенным облиг</w:t>
            </w:r>
            <w:r w:rsidRPr="005226A6">
              <w:rPr>
                <w:szCs w:val="24"/>
              </w:rPr>
              <w:t>а</w:t>
            </w:r>
            <w:r w:rsidRPr="005226A6">
              <w:rPr>
                <w:szCs w:val="24"/>
              </w:rPr>
              <w:t>циям креди</w:t>
            </w:r>
            <w:r w:rsidRPr="005226A6">
              <w:rPr>
                <w:szCs w:val="24"/>
              </w:rPr>
              <w:t>т</w:t>
            </w:r>
            <w:r w:rsidRPr="005226A6">
              <w:rPr>
                <w:szCs w:val="24"/>
              </w:rPr>
              <w:t>ной орг</w:t>
            </w:r>
            <w:r w:rsidRPr="005226A6">
              <w:rPr>
                <w:szCs w:val="24"/>
              </w:rPr>
              <w:t>а</w:t>
            </w:r>
            <w:r w:rsidRPr="005226A6">
              <w:rPr>
                <w:szCs w:val="24"/>
              </w:rPr>
              <w:t>низации – эмитента</w:t>
            </w:r>
          </w:p>
        </w:tc>
      </w:tr>
      <w:tr w:rsidR="00C87D43" w:rsidRPr="005226A6" w:rsidTr="00B41884">
        <w:tc>
          <w:tcPr>
            <w:tcW w:w="474" w:type="dxa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390" w:type="dxa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1384" w:type="dxa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  <w:tc>
          <w:tcPr>
            <w:tcW w:w="1176" w:type="dxa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4</w:t>
            </w:r>
          </w:p>
        </w:tc>
        <w:tc>
          <w:tcPr>
            <w:tcW w:w="804" w:type="dxa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7</w:t>
            </w:r>
          </w:p>
        </w:tc>
        <w:tc>
          <w:tcPr>
            <w:tcW w:w="1244" w:type="dxa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8</w:t>
            </w:r>
          </w:p>
        </w:tc>
      </w:tr>
      <w:tr w:rsidR="00C87D43" w:rsidRPr="005226A6" w:rsidTr="00B41884">
        <w:tc>
          <w:tcPr>
            <w:tcW w:w="9632" w:type="dxa"/>
            <w:gridSpan w:val="8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составления списка лиц, имеющих право на участие в общем собрании акционеров (участн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>ков) кредитной организации – эмитента: «     -   »____-________ 20_-_ года</w:t>
            </w:r>
          </w:p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Состав участников за 5 последних лет не менялся</w:t>
            </w:r>
          </w:p>
        </w:tc>
      </w:tr>
      <w:tr w:rsidR="00C87D43" w:rsidRPr="005226A6" w:rsidTr="00B41884">
        <w:tc>
          <w:tcPr>
            <w:tcW w:w="474" w:type="dxa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2390" w:type="dxa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Открытое акционе</w:t>
            </w:r>
            <w:r w:rsidRPr="005226A6">
              <w:rPr>
                <w:sz w:val="22"/>
                <w:szCs w:val="22"/>
              </w:rPr>
              <w:t>р</w:t>
            </w:r>
            <w:r w:rsidRPr="005226A6">
              <w:rPr>
                <w:sz w:val="22"/>
                <w:szCs w:val="22"/>
              </w:rPr>
              <w:t>ное общество «МТС-Банк»</w:t>
            </w:r>
          </w:p>
        </w:tc>
        <w:tc>
          <w:tcPr>
            <w:tcW w:w="1384" w:type="dxa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ОАО «МТС-Банк»</w:t>
            </w:r>
          </w:p>
        </w:tc>
        <w:tc>
          <w:tcPr>
            <w:tcW w:w="1176" w:type="dxa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15035 г"/>
              </w:smartTagPr>
              <w:r w:rsidRPr="005226A6">
                <w:rPr>
                  <w:sz w:val="22"/>
                  <w:szCs w:val="22"/>
                </w:rPr>
                <w:t>115035 г</w:t>
              </w:r>
            </w:smartTag>
            <w:r w:rsidRPr="005226A6">
              <w:rPr>
                <w:sz w:val="22"/>
                <w:szCs w:val="22"/>
              </w:rPr>
              <w:t>.Москва, ул.Садовнич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ская,д.75</w:t>
            </w:r>
          </w:p>
        </w:tc>
        <w:tc>
          <w:tcPr>
            <w:tcW w:w="804" w:type="dxa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t>1027739053704</w:t>
            </w:r>
          </w:p>
        </w:tc>
        <w:tc>
          <w:tcPr>
            <w:tcW w:w="900" w:type="dxa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t>7702045051</w:t>
            </w:r>
          </w:p>
        </w:tc>
        <w:tc>
          <w:tcPr>
            <w:tcW w:w="1260" w:type="dxa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100%</w:t>
            </w:r>
          </w:p>
        </w:tc>
        <w:tc>
          <w:tcPr>
            <w:tcW w:w="1244" w:type="dxa"/>
          </w:tcPr>
          <w:p w:rsidR="00C87D43" w:rsidRPr="005226A6" w:rsidRDefault="00C87D43" w:rsidP="00B41884">
            <w:pPr>
              <w:pStyle w:val="prilozhenie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8C45BD" w:rsidRDefault="00C87D43" w:rsidP="00C87D43">
      <w:pPr>
        <w:pStyle w:val="em-1"/>
        <w:rPr>
          <w:sz w:val="24"/>
          <w:szCs w:val="24"/>
        </w:rPr>
      </w:pPr>
      <w:bookmarkStart w:id="49" w:name="_Toc364086435"/>
      <w:r w:rsidRPr="008C45BD">
        <w:rPr>
          <w:sz w:val="24"/>
          <w:szCs w:val="24"/>
        </w:rPr>
        <w:t>6.6. Сведения о совершенных лицом, предоставившем обеспечение по выпущенным облигациям кредитной организации – эмитента сделках, в совершении которых имелась заинт</w:t>
      </w:r>
      <w:r w:rsidRPr="008C45BD">
        <w:rPr>
          <w:sz w:val="24"/>
          <w:szCs w:val="24"/>
        </w:rPr>
        <w:t>е</w:t>
      </w:r>
      <w:r w:rsidRPr="008C45BD">
        <w:rPr>
          <w:sz w:val="24"/>
          <w:szCs w:val="24"/>
        </w:rPr>
        <w:t>ресованность</w:t>
      </w:r>
      <w:bookmarkEnd w:id="49"/>
    </w:p>
    <w:p w:rsidR="00C87D43" w:rsidRPr="005226A6" w:rsidRDefault="00C87D43" w:rsidP="00C87D43">
      <w:pPr>
        <w:pStyle w:val="em-4"/>
      </w:pPr>
    </w:p>
    <w:p w:rsidR="00C87D43" w:rsidRPr="008C45BD" w:rsidRDefault="00C87D43" w:rsidP="00C87D43">
      <w:pPr>
        <w:pStyle w:val="em-4"/>
        <w:rPr>
          <w:sz w:val="20"/>
          <w:szCs w:val="20"/>
        </w:rPr>
      </w:pPr>
      <w:r w:rsidRPr="008C45BD">
        <w:rPr>
          <w:sz w:val="20"/>
          <w:szCs w:val="20"/>
        </w:rPr>
        <w:t>Сведения о количестве и объеме в денежном выражении совершенных лицом, предоставившем обеспечение по выпущенным облигациям кредитной организации – эмитента, сделок, признаваемых в соответствии с законод</w:t>
      </w:r>
      <w:r w:rsidRPr="008C45BD">
        <w:rPr>
          <w:sz w:val="20"/>
          <w:szCs w:val="20"/>
        </w:rPr>
        <w:t>а</w:t>
      </w:r>
      <w:r w:rsidRPr="008C45BD">
        <w:rPr>
          <w:sz w:val="20"/>
          <w:szCs w:val="20"/>
        </w:rPr>
        <w:t>тельством Российской Федерации сделками, в совершении которых имелась заинтересованность, требовавших одобрения уполномоченным органом управления лица, предо</w:t>
      </w:r>
      <w:r w:rsidRPr="008C45BD">
        <w:rPr>
          <w:sz w:val="20"/>
          <w:szCs w:val="20"/>
        </w:rPr>
        <w:t>с</w:t>
      </w:r>
      <w:r w:rsidRPr="008C45BD">
        <w:rPr>
          <w:sz w:val="20"/>
          <w:szCs w:val="20"/>
        </w:rPr>
        <w:t>тавившего обеспечение по выпущенным облигациям кредитной организации – эмитента, по ит</w:t>
      </w:r>
      <w:r w:rsidRPr="008C45BD">
        <w:rPr>
          <w:sz w:val="20"/>
          <w:szCs w:val="20"/>
        </w:rPr>
        <w:t>о</w:t>
      </w:r>
      <w:r w:rsidRPr="008C45BD">
        <w:rPr>
          <w:sz w:val="20"/>
          <w:szCs w:val="20"/>
        </w:rPr>
        <w:t>гам последнего отчетного квартала:</w:t>
      </w:r>
    </w:p>
    <w:p w:rsidR="00C87D43" w:rsidRPr="005226A6" w:rsidRDefault="00C87D43" w:rsidP="00C87D43">
      <w:pPr>
        <w:pStyle w:val="prilozhenie"/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1980"/>
        <w:gridCol w:w="2520"/>
      </w:tblGrid>
      <w:tr w:rsidR="00C87D43" w:rsidRPr="008C45BD" w:rsidTr="00B41884">
        <w:trPr>
          <w:cantSplit/>
          <w:trHeight w:val="240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6A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D43" w:rsidRPr="008C45BD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6A6">
              <w:rPr>
                <w:rFonts w:ascii="Times New Roman" w:hAnsi="Times New Roman" w:cs="Times New Roman"/>
                <w:b/>
                <w:sz w:val="22"/>
                <w:szCs w:val="22"/>
              </w:rPr>
              <w:t>Отчетный период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2-ой квартал 2013 года</w:t>
            </w:r>
          </w:p>
        </w:tc>
      </w:tr>
      <w:tr w:rsidR="00C87D43" w:rsidRPr="005226A6" w:rsidTr="00B41884">
        <w:trPr>
          <w:cantSplit/>
          <w:trHeight w:val="1080"/>
        </w:trPr>
        <w:tc>
          <w:tcPr>
            <w:tcW w:w="52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D43" w:rsidRPr="005226A6" w:rsidRDefault="00C87D43" w:rsidP="00B4188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6A6">
              <w:rPr>
                <w:rFonts w:ascii="Times New Roman" w:hAnsi="Times New Roman" w:cs="Times New Roman"/>
                <w:sz w:val="22"/>
                <w:szCs w:val="22"/>
              </w:rPr>
              <w:t>Общее количество,</w:t>
            </w:r>
            <w:r w:rsidRPr="005226A6">
              <w:rPr>
                <w:rFonts w:ascii="Times New Roman" w:hAnsi="Times New Roman" w:cs="Times New Roman"/>
                <w:sz w:val="22"/>
                <w:szCs w:val="22"/>
              </w:rPr>
              <w:br/>
              <w:t>штук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6A6">
              <w:rPr>
                <w:rFonts w:ascii="Times New Roman" w:hAnsi="Times New Roman" w:cs="Times New Roman"/>
                <w:sz w:val="22"/>
                <w:szCs w:val="22"/>
              </w:rPr>
              <w:t>Общий объем в дене</w:t>
            </w:r>
            <w:r w:rsidRPr="005226A6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5226A6">
              <w:rPr>
                <w:rFonts w:ascii="Times New Roman" w:hAnsi="Times New Roman" w:cs="Times New Roman"/>
                <w:sz w:val="22"/>
                <w:szCs w:val="22"/>
              </w:rPr>
              <w:t>ном выражении, руб.</w:t>
            </w:r>
          </w:p>
        </w:tc>
      </w:tr>
      <w:tr w:rsidR="00C87D43" w:rsidRPr="005226A6" w:rsidTr="00B41884">
        <w:trPr>
          <w:cantSplit/>
          <w:trHeight w:val="354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6A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6A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226A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C87D43" w:rsidRPr="005226A6" w:rsidTr="00B41884">
        <w:trPr>
          <w:cantSplit/>
          <w:trHeight w:val="108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D43" w:rsidRPr="005226A6" w:rsidRDefault="00C87D43" w:rsidP="00B4188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Совершенные лицом, предоставившем обеспечение по выпуще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ным облигациям кредитной организации – эмитента, за отчетный период сделки, в совершении которых имелась заинтересова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ность и которые требовали одобрения уполномоченным органом управления лица, предоставившего обеспечение по выпущенным облигациям кредитной организации – эмитента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2A">
              <w:rPr>
                <w:rFonts w:ascii="Times New Roman" w:hAnsi="Times New Roman" w:cs="Times New Roman"/>
                <w:sz w:val="18"/>
                <w:szCs w:val="18"/>
              </w:rPr>
              <w:t>Не совершалось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72A">
              <w:rPr>
                <w:rFonts w:ascii="Times New Roman" w:hAnsi="Times New Roman" w:cs="Times New Roman"/>
                <w:sz w:val="18"/>
                <w:szCs w:val="18"/>
              </w:rPr>
              <w:t>Не совершалось</w:t>
            </w:r>
          </w:p>
        </w:tc>
      </w:tr>
      <w:tr w:rsidR="00C87D43" w:rsidRPr="005226A6" w:rsidTr="00B41884">
        <w:trPr>
          <w:cantSplit/>
          <w:trHeight w:val="96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D43" w:rsidRPr="005226A6" w:rsidRDefault="00C87D43" w:rsidP="00B4188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Совершенные лицом, предоставившем обеспечение по выпуще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ным облигациям кредитной организации – эмитента, за отчетный период сделки, в совершении которых имелась заинтересова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ность и которые были одобрены общим собранием участников (акционеров) лицом, предоставившем обеспечение по выпуще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ным облигациям кредитной организации – эмитента,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Не совершалось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Не совершалось</w:t>
            </w:r>
          </w:p>
        </w:tc>
      </w:tr>
      <w:tr w:rsidR="00C87D43" w:rsidRPr="005226A6" w:rsidTr="00B41884">
        <w:trPr>
          <w:cantSplit/>
          <w:trHeight w:val="96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D43" w:rsidRPr="005226A6" w:rsidRDefault="00C87D43" w:rsidP="00B4188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Совершенные лицом, предоставившем обеспечение по выпуще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ным облигациям кредитной организации – эмитента,  за отче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ный период сделки, в совершении которых имелась заинтерес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ванность и которые были одобрены советом директоров (набл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дательным советом) лицом, предоставившем обеспечение по выпущенным облигациям кредитной организации – эмитента,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Не совершалось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Не совершалось</w:t>
            </w:r>
          </w:p>
        </w:tc>
      </w:tr>
      <w:tr w:rsidR="00C87D43" w:rsidRPr="005226A6" w:rsidTr="00B41884">
        <w:trPr>
          <w:cantSplit/>
          <w:trHeight w:val="96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7D43" w:rsidRPr="005226A6" w:rsidRDefault="00C87D43" w:rsidP="00B41884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Совершенные лицом, предоставившем обеспечение по выпуще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ным облигациям кредитной организации – эмитента, за отчетный период сделки, в совершении которых имелась заинтересова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ность и которые требовали одобрения, но не были одобрены уполномоченным органом управления лицом, предоставившем обеспечение по выпущенным облигациям кредитной организ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ции – эмитента</w:t>
            </w:r>
            <w:r w:rsidRPr="005226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Не совершалось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D43" w:rsidRPr="005226A6" w:rsidRDefault="00C87D43" w:rsidP="00B4188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26A6">
              <w:rPr>
                <w:rFonts w:ascii="Times New Roman" w:hAnsi="Times New Roman" w:cs="Times New Roman"/>
                <w:sz w:val="18"/>
                <w:szCs w:val="18"/>
              </w:rPr>
              <w:t>Не совершалось</w:t>
            </w:r>
          </w:p>
        </w:tc>
      </w:tr>
    </w:tbl>
    <w:p w:rsidR="00C87D43" w:rsidRPr="005226A6" w:rsidRDefault="00C87D43" w:rsidP="00C87D43">
      <w:pPr>
        <w:pStyle w:val="em-4"/>
        <w:rPr>
          <w:b/>
        </w:rPr>
      </w:pPr>
    </w:p>
    <w:p w:rsidR="00C87D43" w:rsidRPr="005226A6" w:rsidRDefault="00C87D43" w:rsidP="00C87D43">
      <w:pPr>
        <w:pStyle w:val="em-4"/>
        <w:rPr>
          <w:b/>
        </w:rPr>
      </w:pPr>
      <w:r w:rsidRPr="005226A6">
        <w:rPr>
          <w:b/>
        </w:rPr>
        <w:t>Информация по сделке (группе взаимосвязанных сделок), цена которой составляет 5 и более процентов балансовой стоимости активов лица, предоставившего обеспечение по выпущенным о</w:t>
      </w:r>
      <w:r w:rsidRPr="005226A6">
        <w:rPr>
          <w:b/>
        </w:rPr>
        <w:t>б</w:t>
      </w:r>
      <w:r w:rsidRPr="005226A6">
        <w:rPr>
          <w:b/>
        </w:rPr>
        <w:t>лигациям кредитной организации – эмитента,, определенной по данным ее бухгалтерской отчетн</w:t>
      </w:r>
      <w:r w:rsidRPr="005226A6">
        <w:rPr>
          <w:b/>
        </w:rPr>
        <w:t>о</w:t>
      </w:r>
      <w:r w:rsidRPr="005226A6">
        <w:rPr>
          <w:b/>
        </w:rPr>
        <w:t>сти на последнюю отчетную дату перед совершением сделки, совершенной лицом, предоставившем обеспечение по выпущенным облигациям кредитной организации – эмитента, за последний отче</w:t>
      </w:r>
      <w:r w:rsidRPr="005226A6">
        <w:rPr>
          <w:b/>
        </w:rPr>
        <w:t>т</w:t>
      </w:r>
      <w:r w:rsidRPr="005226A6">
        <w:rPr>
          <w:b/>
        </w:rPr>
        <w:t>ный квартал:</w:t>
      </w:r>
    </w:p>
    <w:p w:rsidR="00C87D43" w:rsidRPr="005226A6" w:rsidRDefault="00C87D43" w:rsidP="00C87D43">
      <w:pPr>
        <w:pStyle w:val="em-4"/>
        <w:rPr>
          <w:b/>
        </w:rPr>
      </w:pPr>
      <w:r>
        <w:rPr>
          <w:b/>
        </w:rPr>
        <w:t>Не приводится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50" w:name="_Toc364086436"/>
      <w:r w:rsidRPr="005226A6">
        <w:t>6.7. Сведения о размере дебиторской задолженности</w:t>
      </w:r>
      <w:bookmarkEnd w:id="50"/>
      <w:r w:rsidRPr="005226A6">
        <w:rPr>
          <w:rStyle w:val="af0"/>
          <w:b w:val="0"/>
          <w:bCs/>
          <w:vanish/>
        </w:rPr>
        <w:footnoteReference w:id="30"/>
      </w:r>
    </w:p>
    <w:p w:rsidR="00C87D43" w:rsidRPr="005226A6" w:rsidRDefault="00C87D43" w:rsidP="00C87D43">
      <w:pPr>
        <w:pStyle w:val="em-4"/>
      </w:pPr>
    </w:p>
    <w:p w:rsidR="00C87D43" w:rsidRPr="008C45BD" w:rsidRDefault="00C87D43" w:rsidP="00C87D43">
      <w:pPr>
        <w:pStyle w:val="em-4"/>
      </w:pPr>
      <w:r w:rsidRPr="008C45BD">
        <w:t>Структура дебиторской задолженности лица, предоставившего обеспечение по выпущенным обл</w:t>
      </w:r>
      <w:r w:rsidRPr="008C45BD">
        <w:t>и</w:t>
      </w:r>
      <w:r w:rsidRPr="008C45BD">
        <w:t>гациям кредитной организации – эмитента по состоянию на  «01» июля 2013 года</w:t>
      </w:r>
      <w:r w:rsidRPr="008C45BD">
        <w:rPr>
          <w:rStyle w:val="af0"/>
          <w:vanish/>
        </w:rPr>
        <w:footnoteReference w:id="31"/>
      </w:r>
      <w:r w:rsidRPr="008C45BD">
        <w:t>:</w:t>
      </w:r>
    </w:p>
    <w:p w:rsidR="00C87D43" w:rsidRPr="005226A6" w:rsidRDefault="00C87D43" w:rsidP="00C87D43">
      <w:pPr>
        <w:ind w:firstLine="720"/>
        <w:jc w:val="both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71"/>
        <w:gridCol w:w="3196"/>
        <w:gridCol w:w="2901"/>
        <w:gridCol w:w="2902"/>
      </w:tblGrid>
      <w:tr w:rsidR="00C87D43" w:rsidRPr="008C45BD" w:rsidTr="00B41884">
        <w:tc>
          <w:tcPr>
            <w:tcW w:w="571" w:type="dxa"/>
            <w:vMerge w:val="restart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№ пп</w:t>
            </w:r>
          </w:p>
        </w:tc>
        <w:tc>
          <w:tcPr>
            <w:tcW w:w="3196" w:type="dxa"/>
            <w:vMerge w:val="restart"/>
            <w:vAlign w:val="center"/>
          </w:tcPr>
          <w:p w:rsidR="00C87D43" w:rsidRPr="008C45BD" w:rsidRDefault="00C87D43" w:rsidP="00B41884">
            <w:pPr>
              <w:jc w:val="center"/>
              <w:rPr>
                <w:sz w:val="22"/>
                <w:szCs w:val="22"/>
              </w:rPr>
            </w:pPr>
            <w:r w:rsidRPr="008C45B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803" w:type="dxa"/>
            <w:gridSpan w:val="2"/>
            <w:vAlign w:val="center"/>
          </w:tcPr>
          <w:p w:rsidR="00C87D43" w:rsidRPr="008C45BD" w:rsidRDefault="00C87D43" w:rsidP="00B41884">
            <w:pPr>
              <w:jc w:val="center"/>
              <w:rPr>
                <w:sz w:val="22"/>
                <w:szCs w:val="22"/>
              </w:rPr>
            </w:pPr>
            <w:r w:rsidRPr="008C45BD">
              <w:rPr>
                <w:sz w:val="22"/>
                <w:szCs w:val="22"/>
              </w:rPr>
              <w:t>Значение показателя, руб.</w:t>
            </w:r>
          </w:p>
        </w:tc>
      </w:tr>
      <w:tr w:rsidR="00C87D43" w:rsidRPr="008C45BD" w:rsidTr="00B41884">
        <w:tc>
          <w:tcPr>
            <w:tcW w:w="571" w:type="dxa"/>
            <w:vMerge/>
          </w:tcPr>
          <w:p w:rsidR="00C87D43" w:rsidRPr="008C45BD" w:rsidRDefault="00C87D43" w:rsidP="00B41884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6" w:type="dxa"/>
            <w:vMerge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01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01 июля 2013 год</w:t>
            </w:r>
          </w:p>
        </w:tc>
        <w:tc>
          <w:tcPr>
            <w:tcW w:w="2902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 xml:space="preserve">01 июля 2012    </w:t>
            </w:r>
          </w:p>
        </w:tc>
      </w:tr>
      <w:tr w:rsidR="00C87D43" w:rsidRPr="008C45BD" w:rsidTr="00B41884">
        <w:tc>
          <w:tcPr>
            <w:tcW w:w="571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196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901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902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4</w:t>
            </w:r>
          </w:p>
        </w:tc>
      </w:tr>
      <w:tr w:rsidR="00C87D43" w:rsidRPr="008C45BD" w:rsidTr="00B41884">
        <w:tc>
          <w:tcPr>
            <w:tcW w:w="571" w:type="dxa"/>
          </w:tcPr>
          <w:p w:rsidR="00C87D43" w:rsidRPr="008C45BD" w:rsidRDefault="00C87D43" w:rsidP="00B41884">
            <w:pPr>
              <w:jc w:val="both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196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Дебиторская задолженность  поставщиков</w:t>
            </w:r>
          </w:p>
        </w:tc>
        <w:tc>
          <w:tcPr>
            <w:tcW w:w="2901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12 025,43</w:t>
            </w:r>
          </w:p>
        </w:tc>
        <w:tc>
          <w:tcPr>
            <w:tcW w:w="2902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2 025,43</w:t>
            </w:r>
          </w:p>
        </w:tc>
      </w:tr>
      <w:tr w:rsidR="00C87D43" w:rsidRPr="008C45BD" w:rsidTr="00B41884">
        <w:tc>
          <w:tcPr>
            <w:tcW w:w="571" w:type="dxa"/>
          </w:tcPr>
          <w:p w:rsidR="00C87D43" w:rsidRPr="008C45BD" w:rsidRDefault="00C87D43" w:rsidP="00B41884">
            <w:pPr>
              <w:jc w:val="both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3196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Дебиторская задолженность прочих дебиторов</w:t>
            </w:r>
          </w:p>
        </w:tc>
        <w:tc>
          <w:tcPr>
            <w:tcW w:w="2901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158 120 682,84</w:t>
            </w:r>
          </w:p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02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9 900</w:t>
            </w:r>
          </w:p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87D43" w:rsidRPr="008C45BD" w:rsidTr="00B41884">
        <w:tc>
          <w:tcPr>
            <w:tcW w:w="571" w:type="dxa"/>
          </w:tcPr>
          <w:p w:rsidR="00C87D43" w:rsidRPr="008C45BD" w:rsidRDefault="00C87D43" w:rsidP="00B41884">
            <w:pPr>
              <w:jc w:val="both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3196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Переплата по налогам в бю</w:t>
            </w:r>
            <w:r w:rsidRPr="008C45BD">
              <w:rPr>
                <w:bCs/>
                <w:sz w:val="22"/>
                <w:szCs w:val="22"/>
              </w:rPr>
              <w:t>д</w:t>
            </w:r>
            <w:r w:rsidRPr="008C45BD">
              <w:rPr>
                <w:bCs/>
                <w:sz w:val="22"/>
                <w:szCs w:val="22"/>
              </w:rPr>
              <w:t>жет</w:t>
            </w:r>
          </w:p>
        </w:tc>
        <w:tc>
          <w:tcPr>
            <w:tcW w:w="2901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2902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0</w:t>
            </w:r>
          </w:p>
        </w:tc>
      </w:tr>
      <w:tr w:rsidR="00C87D43" w:rsidRPr="008C45BD" w:rsidTr="00B41884">
        <w:tc>
          <w:tcPr>
            <w:tcW w:w="571" w:type="dxa"/>
          </w:tcPr>
          <w:p w:rsidR="00C87D43" w:rsidRPr="008C45BD" w:rsidRDefault="00C87D43" w:rsidP="00B41884">
            <w:pPr>
              <w:jc w:val="both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196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Общая дебиторская зад</w:t>
            </w:r>
            <w:r>
              <w:rPr>
                <w:bCs/>
                <w:sz w:val="22"/>
                <w:szCs w:val="22"/>
              </w:rPr>
              <w:t>о</w:t>
            </w:r>
            <w:r w:rsidRPr="008C45BD">
              <w:rPr>
                <w:bCs/>
                <w:sz w:val="22"/>
                <w:szCs w:val="22"/>
              </w:rPr>
              <w:t>лже</w:t>
            </w:r>
            <w:r w:rsidRPr="008C45BD">
              <w:rPr>
                <w:bCs/>
                <w:sz w:val="22"/>
                <w:szCs w:val="22"/>
              </w:rPr>
              <w:t>н</w:t>
            </w:r>
            <w:r w:rsidRPr="008C45BD">
              <w:rPr>
                <w:bCs/>
                <w:sz w:val="22"/>
                <w:szCs w:val="22"/>
              </w:rPr>
              <w:t>ность:</w:t>
            </w:r>
          </w:p>
        </w:tc>
        <w:tc>
          <w:tcPr>
            <w:tcW w:w="2901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158 132 708,27</w:t>
            </w:r>
          </w:p>
        </w:tc>
        <w:tc>
          <w:tcPr>
            <w:tcW w:w="2902" w:type="dxa"/>
          </w:tcPr>
          <w:p w:rsidR="00C87D43" w:rsidRPr="008C45BD" w:rsidRDefault="00C87D43" w:rsidP="00B41884">
            <w:pPr>
              <w:jc w:val="center"/>
              <w:rPr>
                <w:bCs/>
                <w:sz w:val="22"/>
                <w:szCs w:val="22"/>
              </w:rPr>
            </w:pPr>
            <w:r w:rsidRPr="008C45BD">
              <w:rPr>
                <w:bCs/>
                <w:sz w:val="22"/>
                <w:szCs w:val="22"/>
              </w:rPr>
              <w:t>11 925,43</w:t>
            </w:r>
          </w:p>
        </w:tc>
      </w:tr>
    </w:tbl>
    <w:p w:rsidR="00C87D43" w:rsidRPr="005226A6" w:rsidRDefault="00C87D43" w:rsidP="00C87D43">
      <w:pPr>
        <w:pStyle w:val="em-4"/>
        <w:rPr>
          <w:bCs/>
          <w:iCs/>
        </w:rPr>
      </w:pPr>
    </w:p>
    <w:p w:rsidR="00C87D43" w:rsidRPr="005226A6" w:rsidRDefault="00C87D43" w:rsidP="00C87D43">
      <w:pPr>
        <w:pStyle w:val="em-4"/>
      </w:pPr>
      <w:r w:rsidRPr="005226A6">
        <w:rPr>
          <w:bCs/>
          <w:iCs/>
        </w:rPr>
        <w:t>Информация о дебиторах, на долю которых приходится не менее 10 процентов от общей суммы д</w:t>
      </w:r>
      <w:r w:rsidRPr="005226A6">
        <w:rPr>
          <w:bCs/>
          <w:iCs/>
        </w:rPr>
        <w:t>е</w:t>
      </w:r>
      <w:r w:rsidRPr="005226A6">
        <w:rPr>
          <w:bCs/>
          <w:iCs/>
        </w:rPr>
        <w:t>биторской задолженности</w:t>
      </w:r>
      <w:r w:rsidRPr="005226A6">
        <w:t xml:space="preserve"> </w:t>
      </w:r>
      <w:r w:rsidRPr="005226A6">
        <w:rPr>
          <w:sz w:val="24"/>
          <w:szCs w:val="24"/>
        </w:rPr>
        <w:t>лица, предоставившего обеспечение по выпущенным облигациям кр</w:t>
      </w:r>
      <w:r w:rsidRPr="005226A6">
        <w:rPr>
          <w:sz w:val="24"/>
          <w:szCs w:val="24"/>
        </w:rPr>
        <w:t>е</w:t>
      </w:r>
      <w:r w:rsidRPr="005226A6">
        <w:rPr>
          <w:sz w:val="24"/>
          <w:szCs w:val="24"/>
        </w:rPr>
        <w:t>дитной организации – эмитента</w:t>
      </w:r>
      <w:r w:rsidRPr="005226A6">
        <w:t xml:space="preserve">, входящих в состав дебиторской задолженности </w:t>
      </w:r>
      <w:r w:rsidRPr="005226A6">
        <w:rPr>
          <w:sz w:val="24"/>
          <w:szCs w:val="24"/>
        </w:rPr>
        <w:t>лица, предостави</w:t>
      </w:r>
      <w:r w:rsidRPr="005226A6">
        <w:rPr>
          <w:sz w:val="24"/>
          <w:szCs w:val="24"/>
        </w:rPr>
        <w:t>в</w:t>
      </w:r>
      <w:r w:rsidRPr="005226A6">
        <w:rPr>
          <w:sz w:val="24"/>
          <w:szCs w:val="24"/>
        </w:rPr>
        <w:t>шего обеспечение по выпущенным облигациям кредитной организации – эмитента</w:t>
      </w:r>
      <w:r w:rsidRPr="005226A6">
        <w:t xml:space="preserve"> за отчетный период</w:t>
      </w:r>
      <w:r w:rsidRPr="005226A6">
        <w:rPr>
          <w:rStyle w:val="af0"/>
          <w:vanish/>
        </w:rPr>
        <w:footnoteReference w:id="32"/>
      </w:r>
      <w:r w:rsidRPr="005226A6">
        <w:t>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7"/>
        <w:gridCol w:w="4143"/>
        <w:gridCol w:w="642"/>
      </w:tblGrid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Полное фирменное наименование: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Общество с ограниченной ответственностью «ГрандФинанс»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Сокращенное фирменное наименование: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ООО «ГрандФинанс»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Место нахождения: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smartTag w:uri="urn:schemas-microsoft-com:office:smarttags" w:element="metricconverter">
              <w:smartTagPr>
                <w:attr w:name="ProductID" w:val="119049, г"/>
              </w:smartTagPr>
              <w:r w:rsidRPr="005226A6">
                <w:t>119049, г</w:t>
              </w:r>
            </w:smartTag>
            <w:r w:rsidRPr="005226A6">
              <w:t>. Москва, Ленинский проспект, д.4, стр.1А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ИНН (если применимо):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7706771255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ОГРН (если применимо):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1127746212439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сумма задолженности</w:t>
            </w:r>
          </w:p>
        </w:tc>
        <w:tc>
          <w:tcPr>
            <w:tcW w:w="4143" w:type="dxa"/>
          </w:tcPr>
          <w:p w:rsidR="00C87D43" w:rsidRPr="008C45BD" w:rsidRDefault="00C87D43" w:rsidP="00B41884">
            <w:pPr>
              <w:pStyle w:val="em-4"/>
              <w:ind w:firstLine="0"/>
            </w:pPr>
            <w:r w:rsidRPr="008C45BD">
              <w:t>158</w:t>
            </w:r>
            <w:r>
              <w:t xml:space="preserve"> </w:t>
            </w:r>
            <w:r w:rsidRPr="008C45BD">
              <w:t>110</w:t>
            </w:r>
            <w:r>
              <w:t xml:space="preserve"> </w:t>
            </w:r>
            <w:r w:rsidRPr="008C45BD">
              <w:t>782,84</w:t>
            </w:r>
          </w:p>
        </w:tc>
        <w:tc>
          <w:tcPr>
            <w:tcW w:w="64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руб.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размер и условия просроченной задо</w:t>
            </w:r>
            <w:r w:rsidRPr="005226A6">
              <w:t>л</w:t>
            </w:r>
            <w:r w:rsidRPr="005226A6">
              <w:t>женности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</w:p>
        </w:tc>
      </w:tr>
      <w:tr w:rsidR="00C87D43" w:rsidRPr="005226A6" w:rsidTr="00B41884">
        <w:trPr>
          <w:hidden/>
        </w:trPr>
        <w:tc>
          <w:tcPr>
            <w:tcW w:w="8922" w:type="dxa"/>
            <w:gridSpan w:val="3"/>
          </w:tcPr>
          <w:p w:rsidR="00C87D43" w:rsidRPr="005226A6" w:rsidRDefault="00C87D43" w:rsidP="00B41884">
            <w:pPr>
              <w:pStyle w:val="em-4"/>
              <w:ind w:firstLine="0"/>
              <w:jc w:val="right"/>
              <w:rPr>
                <w:vanish/>
                <w:sz w:val="16"/>
                <w:szCs w:val="16"/>
              </w:rPr>
            </w:pPr>
            <w:r w:rsidRPr="005226A6">
              <w:rPr>
                <w:vanish/>
                <w:sz w:val="16"/>
                <w:szCs w:val="16"/>
              </w:rPr>
              <w:t>(процентная ставка, штрафные санкции, пени)</w:t>
            </w:r>
          </w:p>
        </w:tc>
      </w:tr>
    </w:tbl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1908"/>
        <w:gridCol w:w="2340"/>
        <w:gridCol w:w="5322"/>
      </w:tblGrid>
      <w:tr w:rsidR="00C87D43" w:rsidRPr="005226A6" w:rsidTr="00B41884">
        <w:tc>
          <w:tcPr>
            <w:tcW w:w="190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Данный дебитор</w:t>
            </w:r>
          </w:p>
        </w:tc>
        <w:tc>
          <w:tcPr>
            <w:tcW w:w="234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не является</w:t>
            </w:r>
          </w:p>
        </w:tc>
        <w:tc>
          <w:tcPr>
            <w:tcW w:w="532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 xml:space="preserve">аффилированным лицом </w:t>
            </w:r>
            <w:r w:rsidRPr="005226A6">
              <w:rPr>
                <w:sz w:val="24"/>
                <w:szCs w:val="24"/>
              </w:rPr>
              <w:t>лица, предоставившего обеспечение по выпущенным облигациям кр</w:t>
            </w:r>
            <w:r w:rsidRPr="005226A6">
              <w:rPr>
                <w:sz w:val="24"/>
                <w:szCs w:val="24"/>
              </w:rPr>
              <w:t>е</w:t>
            </w:r>
            <w:r w:rsidRPr="005226A6">
              <w:rPr>
                <w:sz w:val="24"/>
                <w:szCs w:val="24"/>
              </w:rPr>
              <w:t>дитной организации – эмитента,</w:t>
            </w:r>
          </w:p>
        </w:tc>
      </w:tr>
      <w:tr w:rsidR="00C87D43" w:rsidRPr="005226A6" w:rsidTr="00B41884">
        <w:tc>
          <w:tcPr>
            <w:tcW w:w="1908" w:type="dxa"/>
          </w:tcPr>
          <w:p w:rsidR="00C87D43" w:rsidRPr="005226A6" w:rsidRDefault="00C87D43" w:rsidP="00B41884">
            <w:pPr>
              <w:pStyle w:val="em-6"/>
            </w:pPr>
          </w:p>
        </w:tc>
        <w:tc>
          <w:tcPr>
            <w:tcW w:w="2340" w:type="dxa"/>
          </w:tcPr>
          <w:p w:rsidR="00C87D43" w:rsidRPr="005226A6" w:rsidRDefault="00C87D43" w:rsidP="00B41884">
            <w:pPr>
              <w:pStyle w:val="em-6"/>
              <w:ind w:firstLine="0"/>
              <w:jc w:val="center"/>
            </w:pPr>
            <w:r w:rsidRPr="005226A6">
              <w:t xml:space="preserve">(указывается: является </w:t>
            </w:r>
            <w:r w:rsidRPr="005226A6">
              <w:br/>
              <w:t>или не является)</w:t>
            </w:r>
          </w:p>
        </w:tc>
        <w:tc>
          <w:tcPr>
            <w:tcW w:w="5322" w:type="dxa"/>
          </w:tcPr>
          <w:p w:rsidR="00C87D43" w:rsidRPr="005226A6" w:rsidRDefault="00C87D43" w:rsidP="00B41884">
            <w:pPr>
              <w:pStyle w:val="em-6"/>
            </w:pPr>
          </w:p>
        </w:tc>
      </w:tr>
      <w:tr w:rsidR="00C87D43" w:rsidRPr="005226A6" w:rsidTr="00B41884">
        <w:tc>
          <w:tcPr>
            <w:tcW w:w="9570" w:type="dxa"/>
            <w:gridSpan w:val="3"/>
          </w:tcPr>
          <w:p w:rsidR="00C87D43" w:rsidRPr="005226A6" w:rsidRDefault="00C87D43" w:rsidP="00B41884">
            <w:pPr>
              <w:pStyle w:val="prilozhenie"/>
              <w:spacing w:line="240" w:lineRule="atLeast"/>
              <w:ind w:firstLine="0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7"/>
        <w:gridCol w:w="4143"/>
        <w:gridCol w:w="642"/>
      </w:tblGrid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Полное фирменное наименование: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Общество с ограниченной ответственностью «Волга-Евро-Сеть»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Сокращенное фирменное наименование: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ООО «Волга-Евро-Сеть»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Место нахождения: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Самарская обл., ул. Гидротехническая, д.9, кв.149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ИНН (если применимо):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6321122481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ОГРН (если применимо):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сумма задолженности</w:t>
            </w:r>
          </w:p>
        </w:tc>
        <w:tc>
          <w:tcPr>
            <w:tcW w:w="4143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9</w:t>
            </w:r>
            <w:r>
              <w:t xml:space="preserve"> </w:t>
            </w:r>
            <w:r w:rsidRPr="005226A6">
              <w:t>900</w:t>
            </w:r>
          </w:p>
        </w:tc>
        <w:tc>
          <w:tcPr>
            <w:tcW w:w="642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руб.</w:t>
            </w:r>
          </w:p>
        </w:tc>
      </w:tr>
      <w:tr w:rsidR="00C87D43" w:rsidRPr="005226A6" w:rsidTr="00B41884">
        <w:tc>
          <w:tcPr>
            <w:tcW w:w="4137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размер и условия просроченной задо</w:t>
            </w:r>
            <w:r w:rsidRPr="005226A6">
              <w:t>л</w:t>
            </w:r>
            <w:r w:rsidRPr="005226A6">
              <w:t>женности</w:t>
            </w:r>
          </w:p>
        </w:tc>
        <w:tc>
          <w:tcPr>
            <w:tcW w:w="4785" w:type="dxa"/>
            <w:gridSpan w:val="2"/>
          </w:tcPr>
          <w:p w:rsidR="00C87D43" w:rsidRPr="005226A6" w:rsidRDefault="00C87D43" w:rsidP="00B41884">
            <w:pPr>
              <w:pStyle w:val="em-4"/>
              <w:ind w:firstLine="0"/>
            </w:pPr>
          </w:p>
        </w:tc>
      </w:tr>
      <w:tr w:rsidR="00C87D43" w:rsidRPr="005226A6" w:rsidTr="00B41884">
        <w:trPr>
          <w:hidden/>
        </w:trPr>
        <w:tc>
          <w:tcPr>
            <w:tcW w:w="8922" w:type="dxa"/>
            <w:gridSpan w:val="3"/>
          </w:tcPr>
          <w:p w:rsidR="00C87D43" w:rsidRPr="005226A6" w:rsidRDefault="00C87D43" w:rsidP="00B41884">
            <w:pPr>
              <w:pStyle w:val="em-4"/>
              <w:ind w:firstLine="0"/>
              <w:jc w:val="right"/>
              <w:rPr>
                <w:vanish/>
                <w:sz w:val="16"/>
                <w:szCs w:val="16"/>
              </w:rPr>
            </w:pPr>
            <w:r w:rsidRPr="005226A6">
              <w:rPr>
                <w:vanish/>
                <w:sz w:val="16"/>
                <w:szCs w:val="16"/>
              </w:rPr>
              <w:t>(процентная ставка, штрафные санкции, пени)</w:t>
            </w:r>
          </w:p>
        </w:tc>
      </w:tr>
    </w:tbl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1908"/>
        <w:gridCol w:w="2340"/>
        <w:gridCol w:w="5322"/>
      </w:tblGrid>
      <w:tr w:rsidR="00C87D43" w:rsidRPr="005226A6" w:rsidTr="00B41884">
        <w:tc>
          <w:tcPr>
            <w:tcW w:w="190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Данный дебитор</w:t>
            </w:r>
          </w:p>
        </w:tc>
        <w:tc>
          <w:tcPr>
            <w:tcW w:w="2340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не является</w:t>
            </w:r>
          </w:p>
        </w:tc>
        <w:tc>
          <w:tcPr>
            <w:tcW w:w="5322" w:type="dxa"/>
          </w:tcPr>
          <w:p w:rsidR="00C87D43" w:rsidRPr="008C45BD" w:rsidRDefault="00C87D43" w:rsidP="00B41884">
            <w:pPr>
              <w:pStyle w:val="em-4"/>
              <w:ind w:firstLine="0"/>
            </w:pPr>
            <w:r w:rsidRPr="008C45BD">
              <w:t>аффилированным лицом лица, предоставившего обеспечение по выпущенным облигациям кр</w:t>
            </w:r>
            <w:r w:rsidRPr="008C45BD">
              <w:t>е</w:t>
            </w:r>
            <w:r w:rsidRPr="008C45BD">
              <w:t>дитной организации – эмитента,</w:t>
            </w:r>
          </w:p>
        </w:tc>
      </w:tr>
      <w:tr w:rsidR="00C87D43" w:rsidRPr="005226A6" w:rsidTr="00B41884">
        <w:tc>
          <w:tcPr>
            <w:tcW w:w="1908" w:type="dxa"/>
          </w:tcPr>
          <w:p w:rsidR="00C87D43" w:rsidRPr="005226A6" w:rsidRDefault="00C87D43" w:rsidP="00B41884">
            <w:pPr>
              <w:pStyle w:val="em-6"/>
            </w:pPr>
          </w:p>
        </w:tc>
        <w:tc>
          <w:tcPr>
            <w:tcW w:w="2340" w:type="dxa"/>
          </w:tcPr>
          <w:p w:rsidR="00C87D43" w:rsidRPr="005226A6" w:rsidRDefault="00C87D43" w:rsidP="00B41884">
            <w:pPr>
              <w:pStyle w:val="em-6"/>
              <w:ind w:firstLine="0"/>
              <w:jc w:val="center"/>
            </w:pPr>
            <w:r w:rsidRPr="005226A6">
              <w:t xml:space="preserve">(указывается: является </w:t>
            </w:r>
            <w:r w:rsidRPr="005226A6">
              <w:br/>
              <w:t>или не является)</w:t>
            </w:r>
          </w:p>
        </w:tc>
        <w:tc>
          <w:tcPr>
            <w:tcW w:w="5322" w:type="dxa"/>
          </w:tcPr>
          <w:p w:rsidR="00C87D43" w:rsidRPr="005226A6" w:rsidRDefault="00C87D43" w:rsidP="00B41884">
            <w:pPr>
              <w:pStyle w:val="em-6"/>
            </w:pPr>
          </w:p>
        </w:tc>
      </w:tr>
      <w:tr w:rsidR="00C87D43" w:rsidRPr="005226A6" w:rsidTr="00B41884">
        <w:tc>
          <w:tcPr>
            <w:tcW w:w="9570" w:type="dxa"/>
            <w:gridSpan w:val="3"/>
          </w:tcPr>
          <w:p w:rsidR="00C87D43" w:rsidRPr="005226A6" w:rsidRDefault="00C87D43" w:rsidP="00B41884">
            <w:pPr>
              <w:pStyle w:val="prilozhenie"/>
              <w:spacing w:line="240" w:lineRule="atLeast"/>
              <w:ind w:firstLine="0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br w:type="page"/>
      </w:r>
    </w:p>
    <w:p w:rsidR="00C87D43" w:rsidRPr="005226A6" w:rsidRDefault="00C87D43" w:rsidP="00C87D43">
      <w:pPr>
        <w:pStyle w:val="em-"/>
      </w:pPr>
      <w:bookmarkStart w:id="51" w:name="_Toc364086437"/>
      <w:r w:rsidRPr="005226A6">
        <w:rPr>
          <w:szCs w:val="28"/>
        </w:rPr>
        <w:lastRenderedPageBreak/>
        <w:t>VII. Бухгалтерская (финансовая) отчетность лица, предоставившего обе</w:t>
      </w:r>
      <w:r w:rsidRPr="005226A6">
        <w:rPr>
          <w:szCs w:val="28"/>
        </w:rPr>
        <w:t>с</w:t>
      </w:r>
      <w:r w:rsidRPr="005226A6">
        <w:rPr>
          <w:szCs w:val="28"/>
        </w:rPr>
        <w:t xml:space="preserve">печение по выпущенным облигациям кредитной организации – эмитента,  и </w:t>
      </w:r>
      <w:r w:rsidRPr="005226A6">
        <w:t>иная финансовая информация</w:t>
      </w:r>
      <w:bookmarkEnd w:id="51"/>
    </w:p>
    <w:p w:rsidR="00C87D43" w:rsidRPr="005226A6" w:rsidRDefault="00C87D43" w:rsidP="00C87D43">
      <w:pPr>
        <w:ind w:firstLine="720"/>
        <w:rPr>
          <w:b/>
          <w:bCs/>
        </w:rPr>
      </w:pPr>
    </w:p>
    <w:p w:rsidR="00C87D43" w:rsidRPr="005226A6" w:rsidRDefault="00C87D43" w:rsidP="00C87D43">
      <w:pPr>
        <w:pStyle w:val="em-1"/>
      </w:pPr>
      <w:bookmarkStart w:id="52" w:name="_Toc364086438"/>
      <w:r w:rsidRPr="005226A6">
        <w:t>7.1. Годовая бухгалтерская (финансовая) отчетность лица, предоставившего обеспечение по выпущенным облигациям кредитной организации – эмитента</w:t>
      </w:r>
      <w:bookmarkEnd w:id="52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 xml:space="preserve">Состав приложенной к ежеквартальному отчету годовой бухгалтерской (финансовой) отчетности </w:t>
      </w:r>
      <w:r w:rsidRPr="005226A6">
        <w:rPr>
          <w:sz w:val="24"/>
          <w:szCs w:val="24"/>
        </w:rPr>
        <w:t>лица, предоставившего обеспечение по выпущенным облигациям кредитной организации – эм</w:t>
      </w:r>
      <w:r w:rsidRPr="005226A6">
        <w:rPr>
          <w:sz w:val="24"/>
          <w:szCs w:val="24"/>
        </w:rPr>
        <w:t>и</w:t>
      </w:r>
      <w:r w:rsidRPr="005226A6">
        <w:rPr>
          <w:sz w:val="24"/>
          <w:szCs w:val="24"/>
        </w:rPr>
        <w:t>тента</w:t>
      </w:r>
      <w:r w:rsidRPr="005226A6">
        <w:t>: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а) Отчетность, составленная в соответствии с требованиями законодательства Российской Федер</w:t>
      </w:r>
      <w:r w:rsidRPr="005226A6">
        <w:t>а</w:t>
      </w:r>
      <w:r w:rsidRPr="005226A6">
        <w:t>ции</w:t>
      </w:r>
      <w:r w:rsidRPr="005226A6">
        <w:rPr>
          <w:rStyle w:val="af0"/>
          <w:vanish/>
        </w:rPr>
        <w:footnoteReference w:id="33"/>
      </w:r>
      <w:r w:rsidRPr="005226A6">
        <w:t>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4994"/>
        <w:gridCol w:w="3931"/>
      </w:tblGrid>
      <w:tr w:rsidR="00C87D43" w:rsidRPr="005226A6" w:rsidTr="00B41884">
        <w:tc>
          <w:tcPr>
            <w:tcW w:w="645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 пп</w:t>
            </w:r>
          </w:p>
        </w:tc>
        <w:tc>
          <w:tcPr>
            <w:tcW w:w="4994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Наименование формы отчетности, </w:t>
            </w:r>
            <w:r w:rsidRPr="005226A6">
              <w:rPr>
                <w:sz w:val="22"/>
                <w:szCs w:val="22"/>
              </w:rPr>
              <w:br/>
              <w:t>иного документа</w:t>
            </w:r>
            <w:r w:rsidRPr="005226A6">
              <w:rPr>
                <w:rStyle w:val="af0"/>
                <w:vanish/>
                <w:sz w:val="22"/>
                <w:szCs w:val="22"/>
              </w:rPr>
              <w:footnoteReference w:id="34"/>
            </w:r>
          </w:p>
        </w:tc>
        <w:tc>
          <w:tcPr>
            <w:tcW w:w="3931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Номер приложения к ежеквартальному отчету</w:t>
            </w:r>
          </w:p>
        </w:tc>
      </w:tr>
      <w:tr w:rsidR="00C87D43" w:rsidRPr="005226A6" w:rsidTr="00B41884">
        <w:tc>
          <w:tcPr>
            <w:tcW w:w="645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4994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931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</w:tr>
      <w:tr w:rsidR="00C87D43" w:rsidRPr="005226A6" w:rsidTr="00B41884">
        <w:tc>
          <w:tcPr>
            <w:tcW w:w="645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</w:p>
        </w:tc>
        <w:tc>
          <w:tcPr>
            <w:tcW w:w="4994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Годовая бухгалтерская отчетность была предста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лена в составе отчета за 1-ый квартал 2013 года</w:t>
            </w:r>
          </w:p>
        </w:tc>
        <w:tc>
          <w:tcPr>
            <w:tcW w:w="3931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pStyle w:val="af1"/>
        <w:rPr>
          <w:sz w:val="22"/>
          <w:szCs w:val="22"/>
        </w:rPr>
      </w:pPr>
    </w:p>
    <w:p w:rsidR="00C87D43" w:rsidRPr="005226A6" w:rsidRDefault="00C87D43" w:rsidP="00C87D43">
      <w:pPr>
        <w:pStyle w:val="em-4"/>
      </w:pPr>
      <w:r w:rsidRPr="005226A6">
        <w:t>б) Отчетность, составленна</w:t>
      </w:r>
      <w:r>
        <w:t>я в соответствии с международно</w:t>
      </w:r>
      <w:r w:rsidRPr="00810B83">
        <w:t xml:space="preserve"> </w:t>
      </w:r>
      <w:r w:rsidRPr="005226A6">
        <w:t>признанными правилами</w:t>
      </w:r>
      <w:r w:rsidRPr="005226A6">
        <w:rPr>
          <w:rStyle w:val="af0"/>
          <w:vanish/>
        </w:rPr>
        <w:footnoteReference w:id="35"/>
      </w:r>
      <w:r w:rsidRPr="005226A6">
        <w:t>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4994"/>
        <w:gridCol w:w="3932"/>
      </w:tblGrid>
      <w:tr w:rsidR="00C87D43" w:rsidRPr="005226A6" w:rsidTr="00B41884">
        <w:tc>
          <w:tcPr>
            <w:tcW w:w="648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 пп</w:t>
            </w:r>
          </w:p>
        </w:tc>
        <w:tc>
          <w:tcPr>
            <w:tcW w:w="50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Наименование формы отчетности, </w:t>
            </w:r>
          </w:p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иного документа</w:t>
            </w:r>
            <w:r w:rsidRPr="005226A6">
              <w:rPr>
                <w:rStyle w:val="af0"/>
                <w:vanish/>
                <w:sz w:val="22"/>
                <w:szCs w:val="22"/>
              </w:rPr>
              <w:footnoteReference w:id="36"/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Номер приложения к ежеквартальному отчету</w:t>
            </w:r>
          </w:p>
        </w:tc>
      </w:tr>
      <w:tr w:rsidR="00C87D43" w:rsidRPr="005226A6" w:rsidTr="00B41884">
        <w:tc>
          <w:tcPr>
            <w:tcW w:w="648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</w:tr>
      <w:tr w:rsidR="00C87D43" w:rsidRPr="005226A6" w:rsidTr="00B41884">
        <w:tc>
          <w:tcPr>
            <w:tcW w:w="648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</w:p>
        </w:tc>
        <w:tc>
          <w:tcPr>
            <w:tcW w:w="5040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Не составляется</w:t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-</w:t>
            </w:r>
          </w:p>
        </w:tc>
      </w:tr>
    </w:tbl>
    <w:p w:rsidR="00C87D43" w:rsidRPr="005226A6" w:rsidRDefault="00C87D43" w:rsidP="00C87D43">
      <w:pPr>
        <w:pStyle w:val="af1"/>
        <w:rPr>
          <w:sz w:val="22"/>
          <w:szCs w:val="22"/>
        </w:rPr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53" w:name="_Toc364086439"/>
      <w:r w:rsidRPr="005226A6">
        <w:t>7.2. Квартальная бухгалтерская отчетность лица, предоставившего обеспечение по выпуще</w:t>
      </w:r>
      <w:r w:rsidRPr="005226A6">
        <w:t>н</w:t>
      </w:r>
      <w:r w:rsidRPr="005226A6">
        <w:t>ным облигациям кредитной организации – эмитента</w:t>
      </w:r>
      <w:bookmarkEnd w:id="53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Состав приложенной к ежеквартальному отчету квартальной бухгалтерской (финансовой) отчетн</w:t>
      </w:r>
      <w:r w:rsidRPr="005226A6">
        <w:t>о</w:t>
      </w:r>
      <w:r w:rsidRPr="005226A6">
        <w:t>сти лица, предоставившего обеспечение по выпущенным облигациям кредитной организации – эмитента: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а) Отчетность, составленная в соответствии с требованиями законодательства Российской Федер</w:t>
      </w:r>
      <w:r w:rsidRPr="005226A6">
        <w:t>а</w:t>
      </w:r>
      <w:r w:rsidRPr="005226A6">
        <w:t>ции</w:t>
      </w:r>
      <w:r w:rsidRPr="005226A6">
        <w:rPr>
          <w:rStyle w:val="af0"/>
          <w:vanish/>
        </w:rPr>
        <w:footnoteReference w:id="37"/>
      </w:r>
      <w:r w:rsidRPr="005226A6">
        <w:t>:</w:t>
      </w:r>
    </w:p>
    <w:p w:rsidR="00C87D43" w:rsidRPr="005226A6" w:rsidRDefault="00C87D43" w:rsidP="00C87D43">
      <w:pPr>
        <w:pStyle w:val="af1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4994"/>
        <w:gridCol w:w="3932"/>
      </w:tblGrid>
      <w:tr w:rsidR="00C87D43" w:rsidRPr="005226A6" w:rsidTr="00B41884">
        <w:tc>
          <w:tcPr>
            <w:tcW w:w="648" w:type="dxa"/>
          </w:tcPr>
          <w:p w:rsidR="00C87D43" w:rsidRPr="005226A6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№ пп</w:t>
            </w:r>
          </w:p>
        </w:tc>
        <w:tc>
          <w:tcPr>
            <w:tcW w:w="50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 xml:space="preserve">Наименование формы отчетности, </w:t>
            </w:r>
          </w:p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иного документа</w:t>
            </w:r>
            <w:r w:rsidRPr="005226A6">
              <w:rPr>
                <w:rStyle w:val="af0"/>
                <w:sz w:val="22"/>
                <w:szCs w:val="22"/>
              </w:rPr>
              <w:footnoteReference w:id="38"/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Номер приложения к ежеквартальному отчету</w:t>
            </w:r>
          </w:p>
        </w:tc>
      </w:tr>
      <w:tr w:rsidR="00C87D43" w:rsidRPr="005226A6" w:rsidTr="00B41884">
        <w:tc>
          <w:tcPr>
            <w:tcW w:w="648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3</w:t>
            </w:r>
          </w:p>
        </w:tc>
      </w:tr>
      <w:tr w:rsidR="00C87D43" w:rsidRPr="008C45BD" w:rsidTr="00B41884">
        <w:tc>
          <w:tcPr>
            <w:tcW w:w="648" w:type="dxa"/>
          </w:tcPr>
          <w:p w:rsidR="00C87D43" w:rsidRPr="008C45BD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8C45BD">
              <w:rPr>
                <w:sz w:val="22"/>
                <w:szCs w:val="22"/>
              </w:rPr>
              <w:t>1.</w:t>
            </w:r>
          </w:p>
        </w:tc>
        <w:tc>
          <w:tcPr>
            <w:tcW w:w="5040" w:type="dxa"/>
          </w:tcPr>
          <w:p w:rsidR="00C87D43" w:rsidRPr="008C45BD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8C45BD">
              <w:rPr>
                <w:sz w:val="22"/>
                <w:szCs w:val="22"/>
              </w:rPr>
              <w:t>Бухгалтерский баланс на 30 июня 2013г.</w:t>
            </w:r>
          </w:p>
        </w:tc>
        <w:tc>
          <w:tcPr>
            <w:tcW w:w="3960" w:type="dxa"/>
          </w:tcPr>
          <w:p w:rsidR="00C87D43" w:rsidRPr="0088227C" w:rsidRDefault="00C87D43" w:rsidP="00B41884">
            <w:pPr>
              <w:pStyle w:val="af1"/>
              <w:ind w:firstLine="0"/>
              <w:rPr>
                <w:sz w:val="22"/>
                <w:szCs w:val="22"/>
                <w:lang w:val="en-US"/>
              </w:rPr>
            </w:pPr>
            <w:r w:rsidRPr="008C45BD">
              <w:rPr>
                <w:sz w:val="22"/>
                <w:szCs w:val="22"/>
              </w:rPr>
              <w:t xml:space="preserve">Приложение 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C87D43" w:rsidRPr="005226A6" w:rsidTr="00B41884">
        <w:tc>
          <w:tcPr>
            <w:tcW w:w="648" w:type="dxa"/>
          </w:tcPr>
          <w:p w:rsidR="00C87D43" w:rsidRPr="008C45BD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8C45BD">
              <w:rPr>
                <w:sz w:val="22"/>
                <w:szCs w:val="22"/>
              </w:rPr>
              <w:t>2.</w:t>
            </w:r>
          </w:p>
        </w:tc>
        <w:tc>
          <w:tcPr>
            <w:tcW w:w="5040" w:type="dxa"/>
          </w:tcPr>
          <w:p w:rsidR="00C87D43" w:rsidRPr="008C45BD" w:rsidRDefault="00C87D43" w:rsidP="00B41884">
            <w:pPr>
              <w:pStyle w:val="af1"/>
              <w:ind w:firstLine="0"/>
              <w:rPr>
                <w:sz w:val="22"/>
                <w:szCs w:val="22"/>
              </w:rPr>
            </w:pPr>
            <w:r w:rsidRPr="008C45BD">
              <w:rPr>
                <w:sz w:val="22"/>
                <w:szCs w:val="22"/>
              </w:rPr>
              <w:t>Отчет о финансовых результатах за январь-июнь 2013г.</w:t>
            </w:r>
          </w:p>
        </w:tc>
        <w:tc>
          <w:tcPr>
            <w:tcW w:w="3960" w:type="dxa"/>
          </w:tcPr>
          <w:p w:rsidR="00C87D43" w:rsidRPr="0088227C" w:rsidRDefault="00C87D43" w:rsidP="00B41884">
            <w:pPr>
              <w:pStyle w:val="af1"/>
              <w:ind w:firstLine="0"/>
              <w:rPr>
                <w:sz w:val="22"/>
                <w:szCs w:val="22"/>
                <w:lang w:val="en-US"/>
              </w:rPr>
            </w:pPr>
            <w:r w:rsidRPr="008C45BD">
              <w:rPr>
                <w:sz w:val="22"/>
                <w:szCs w:val="22"/>
              </w:rPr>
              <w:t xml:space="preserve">Приложение 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</w:tbl>
    <w:p w:rsidR="00C87D43" w:rsidRPr="005226A6" w:rsidRDefault="00C87D43" w:rsidP="00C87D43">
      <w:pPr>
        <w:pStyle w:val="af1"/>
        <w:rPr>
          <w:sz w:val="22"/>
          <w:szCs w:val="22"/>
        </w:rPr>
      </w:pPr>
    </w:p>
    <w:p w:rsidR="00C87D43" w:rsidRPr="005226A6" w:rsidRDefault="00C87D43" w:rsidP="00C87D43">
      <w:pPr>
        <w:pStyle w:val="af1"/>
      </w:pPr>
      <w:r w:rsidRPr="005226A6">
        <w:t>б) Квартальная бахгалтерская (финансовая) отчетность, составленная в соответствии с м</w:t>
      </w:r>
      <w:r w:rsidRPr="005226A6">
        <w:t>е</w:t>
      </w:r>
      <w:r w:rsidRPr="005226A6">
        <w:t>ждународно признанными правилами, на русском языке:</w:t>
      </w:r>
    </w:p>
    <w:p w:rsidR="00C87D43" w:rsidRPr="005226A6" w:rsidRDefault="00C87D43" w:rsidP="00C87D43">
      <w:pPr>
        <w:pStyle w:val="af1"/>
      </w:pPr>
      <w:r w:rsidRPr="005226A6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4993"/>
        <w:gridCol w:w="3932"/>
      </w:tblGrid>
      <w:tr w:rsidR="00C87D43" w:rsidRPr="005226A6" w:rsidTr="00B41884">
        <w:tc>
          <w:tcPr>
            <w:tcW w:w="648" w:type="dxa"/>
          </w:tcPr>
          <w:p w:rsidR="00C87D43" w:rsidRPr="005226A6" w:rsidRDefault="00C87D43" w:rsidP="00B41884">
            <w:pPr>
              <w:pStyle w:val="af1"/>
              <w:ind w:firstLine="0"/>
            </w:pPr>
            <w:r w:rsidRPr="005226A6">
              <w:lastRenderedPageBreak/>
              <w:t>№ пп</w:t>
            </w:r>
          </w:p>
        </w:tc>
        <w:tc>
          <w:tcPr>
            <w:tcW w:w="50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 xml:space="preserve">Наименование формы отчетности, </w:t>
            </w:r>
            <w:r w:rsidRPr="005226A6">
              <w:br/>
              <w:t>иного документа</w:t>
            </w:r>
            <w:r w:rsidRPr="005226A6">
              <w:rPr>
                <w:rStyle w:val="af0"/>
                <w:vanish/>
              </w:rPr>
              <w:footnoteReference w:id="39"/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Номер приложения к ежеквартал</w:t>
            </w:r>
            <w:r w:rsidRPr="005226A6">
              <w:t>ь</w:t>
            </w:r>
            <w:r w:rsidRPr="005226A6">
              <w:t>ному отчету</w:t>
            </w:r>
          </w:p>
        </w:tc>
      </w:tr>
      <w:tr w:rsidR="00C87D43" w:rsidRPr="005226A6" w:rsidTr="00B41884">
        <w:tc>
          <w:tcPr>
            <w:tcW w:w="648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1</w:t>
            </w:r>
          </w:p>
        </w:tc>
        <w:tc>
          <w:tcPr>
            <w:tcW w:w="50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2</w:t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3</w:t>
            </w:r>
          </w:p>
        </w:tc>
      </w:tr>
      <w:tr w:rsidR="00C87D43" w:rsidRPr="005226A6" w:rsidTr="00B41884">
        <w:tc>
          <w:tcPr>
            <w:tcW w:w="648" w:type="dxa"/>
          </w:tcPr>
          <w:p w:rsidR="00C87D43" w:rsidRPr="005226A6" w:rsidRDefault="00C87D43" w:rsidP="00B41884">
            <w:pPr>
              <w:pStyle w:val="af1"/>
              <w:ind w:firstLine="0"/>
            </w:pPr>
          </w:p>
        </w:tc>
        <w:tc>
          <w:tcPr>
            <w:tcW w:w="5040" w:type="dxa"/>
          </w:tcPr>
          <w:p w:rsidR="00C87D43" w:rsidRPr="005226A6" w:rsidRDefault="00C87D43" w:rsidP="00B41884">
            <w:pPr>
              <w:pStyle w:val="af1"/>
              <w:ind w:firstLine="0"/>
            </w:pPr>
            <w:r w:rsidRPr="005226A6">
              <w:t>Не составляется</w:t>
            </w:r>
          </w:p>
        </w:tc>
        <w:tc>
          <w:tcPr>
            <w:tcW w:w="3960" w:type="dxa"/>
          </w:tcPr>
          <w:p w:rsidR="00C87D43" w:rsidRPr="005226A6" w:rsidRDefault="00C87D43" w:rsidP="00B41884">
            <w:pPr>
              <w:pStyle w:val="af1"/>
              <w:ind w:firstLine="0"/>
            </w:pPr>
            <w:r w:rsidRPr="005226A6">
              <w:t>-</w:t>
            </w:r>
          </w:p>
        </w:tc>
      </w:tr>
    </w:tbl>
    <w:p w:rsidR="00C87D43" w:rsidRPr="005226A6" w:rsidRDefault="00C87D43" w:rsidP="00C87D43">
      <w:pPr>
        <w:pStyle w:val="af1"/>
      </w:pPr>
    </w:p>
    <w:p w:rsidR="00C87D43" w:rsidRPr="005226A6" w:rsidRDefault="00C87D43" w:rsidP="00C87D43">
      <w:pPr>
        <w:pStyle w:val="em-4"/>
      </w:pPr>
    </w:p>
    <w:p w:rsidR="00C87D43" w:rsidRPr="00162768" w:rsidRDefault="00C87D43" w:rsidP="00C87D43">
      <w:pPr>
        <w:pStyle w:val="em-1"/>
      </w:pPr>
      <w:bookmarkStart w:id="54" w:name="_Toc364086440"/>
      <w:r w:rsidRPr="005226A6">
        <w:t>7.3. Сводная бухгалтерская (консолидированная финансовая) отчетность лица, предостави</w:t>
      </w:r>
      <w:r w:rsidRPr="005226A6">
        <w:t>в</w:t>
      </w:r>
      <w:r w:rsidRPr="005226A6">
        <w:t xml:space="preserve">шего обеспечение по выпущенным облигациям кредитной организации – эмитента : </w:t>
      </w:r>
    </w:p>
    <w:p w:rsidR="00C87D43" w:rsidRPr="005226A6" w:rsidRDefault="00C87D43" w:rsidP="00C87D43">
      <w:pPr>
        <w:pStyle w:val="em-1"/>
      </w:pPr>
      <w:r w:rsidRPr="005226A6">
        <w:t>не составляе</w:t>
      </w:r>
      <w:r w:rsidRPr="005226A6">
        <w:t>т</w:t>
      </w:r>
      <w:r w:rsidRPr="005226A6">
        <w:t>ся</w:t>
      </w:r>
      <w:bookmarkEnd w:id="54"/>
    </w:p>
    <w:p w:rsidR="00C87D43" w:rsidRPr="005226A6" w:rsidRDefault="00C87D43" w:rsidP="00C87D43">
      <w:pPr>
        <w:pStyle w:val="em-1"/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55" w:name="_Toc364086441"/>
      <w:r w:rsidRPr="005226A6">
        <w:t>7.4. Сведения об учетной политике лица, предоставившего обеспечение по выпущенным обл</w:t>
      </w:r>
      <w:r w:rsidRPr="005226A6">
        <w:t>и</w:t>
      </w:r>
      <w:r w:rsidRPr="005226A6">
        <w:t>гациям кредитной организации – эмитента</w:t>
      </w:r>
      <w:bookmarkEnd w:id="55"/>
      <w:r w:rsidRPr="005226A6">
        <w:rPr>
          <w:rStyle w:val="af0"/>
          <w:vanish/>
        </w:rPr>
        <w:t xml:space="preserve"> </w:t>
      </w:r>
      <w:r w:rsidRPr="005226A6">
        <w:rPr>
          <w:rStyle w:val="af0"/>
          <w:vanish/>
        </w:rPr>
        <w:footnoteReference w:id="40"/>
      </w:r>
    </w:p>
    <w:p w:rsidR="00C87D43" w:rsidRPr="007B5EE3" w:rsidRDefault="00C87D43" w:rsidP="00C87D43">
      <w:pPr>
        <w:pStyle w:val="em-4"/>
      </w:pPr>
      <w:r w:rsidRPr="007B5EE3">
        <w:t>Основные положения учетной политики лица, предоставившего обеспечение по выпущенным обл</w:t>
      </w:r>
      <w:r w:rsidRPr="007B5EE3">
        <w:t>и</w:t>
      </w:r>
      <w:r w:rsidRPr="007B5EE3">
        <w:t>гациям кредитной организации – эмитента, самостоятельно определенной эмитентом в соотве</w:t>
      </w:r>
      <w:r w:rsidRPr="007B5EE3">
        <w:t>т</w:t>
      </w:r>
      <w:r w:rsidRPr="007B5EE3">
        <w:t>ствии с законодательством Российской Федерации о бухгалтерском учете и утвержденной приказом или расп</w:t>
      </w:r>
      <w:r w:rsidRPr="007B5EE3">
        <w:t>о</w:t>
      </w:r>
      <w:r w:rsidRPr="007B5EE3">
        <w:t>ряжением лица, ответственного за организацию и состояние бухгалтерского учета эмитента: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numPr>
                <w:ilvl w:val="12"/>
                <w:numId w:val="0"/>
              </w:numPr>
              <w:spacing w:line="360" w:lineRule="auto"/>
              <w:ind w:right="45"/>
              <w:jc w:val="both"/>
              <w:rPr>
                <w:sz w:val="18"/>
                <w:szCs w:val="18"/>
              </w:rPr>
            </w:pP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(Указываются основанные положения учетной политики либо указывается номер приложения к ежеквартальному отчету, содержащего сведения об учетной политике кредитной организации – эмитента)</w:t>
            </w:r>
          </w:p>
        </w:tc>
      </w:tr>
    </w:tbl>
    <w:p w:rsidR="00C87D43" w:rsidRPr="005226A6" w:rsidRDefault="00C87D43" w:rsidP="00C87D43">
      <w:pPr>
        <w:pStyle w:val="af1"/>
      </w:pPr>
    </w:p>
    <w:p w:rsidR="00C87D43" w:rsidRPr="005226A6" w:rsidRDefault="00C87D43" w:rsidP="00C87D43">
      <w:pPr>
        <w:pStyle w:val="em-1"/>
      </w:pPr>
      <w:bookmarkStart w:id="56" w:name="_Toc364086442"/>
      <w:r w:rsidRPr="005226A6">
        <w:t>7.5. Сведения об общей сумме экспорта, а также о доле, которую составляет экспорт в общем объеме продаж</w:t>
      </w:r>
      <w:bookmarkEnd w:id="56"/>
      <w:r w:rsidRPr="005226A6">
        <w:rPr>
          <w:rStyle w:val="af0"/>
          <w:vanish/>
        </w:rPr>
        <w:footnoteReference w:id="41"/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не осуществляет экспорт продукции (товаров, работ, у</w:t>
            </w:r>
            <w:r w:rsidRPr="005226A6">
              <w:t>с</w:t>
            </w:r>
            <w:r w:rsidRPr="005226A6">
              <w:t>луг)</w:t>
            </w:r>
          </w:p>
        </w:tc>
      </w:tr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</w:pPr>
            <w:r w:rsidRPr="005226A6">
              <w:t>(В случае если кредитная организация - эмитент осуществляет продажу продукции и товаров и (или) выполняет работы, оказывает услуги за пределами Российской Федерации, указывается общая сумма доходов кредитной организации - эмитента, полученных от экспорта продукции (товаров, работ, услуг), а также доля таких доходов в выручке от продаж за отчетный период.</w:t>
            </w:r>
          </w:p>
          <w:p w:rsidR="00C87D43" w:rsidRPr="005226A6" w:rsidRDefault="00C87D43" w:rsidP="00B41884">
            <w:pPr>
              <w:pStyle w:val="em-6"/>
            </w:pPr>
            <w:r w:rsidRPr="005226A6">
              <w:t>В случае если кредитная организация - эмитент не осуществляет экспорт продукции (товаров, работ, услуг), указывается на это обстоятельство.)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rPr>
          <w:b/>
        </w:rPr>
        <w:t>7.6. Сведения о существенных изменениях, произошедших в составе имущества лица, предо</w:t>
      </w:r>
      <w:r w:rsidRPr="005226A6">
        <w:rPr>
          <w:b/>
        </w:rPr>
        <w:t>с</w:t>
      </w:r>
      <w:r w:rsidRPr="005226A6">
        <w:rPr>
          <w:b/>
        </w:rPr>
        <w:t>тавившего обеспечение по выпущенным облигациям кредитной организации – эмитента, после д</w:t>
      </w:r>
      <w:r w:rsidRPr="005226A6">
        <w:rPr>
          <w:b/>
        </w:rPr>
        <w:t>а</w:t>
      </w:r>
      <w:r w:rsidRPr="005226A6">
        <w:rPr>
          <w:b/>
        </w:rPr>
        <w:t>ты окончания последнего завершенного финансового года:</w:t>
      </w:r>
      <w:r w:rsidRPr="005226A6">
        <w:t xml:space="preserve"> </w:t>
      </w:r>
      <w:r w:rsidRPr="005226A6">
        <w:rPr>
          <w:color w:val="000000"/>
          <w:sz w:val="20"/>
          <w:szCs w:val="20"/>
        </w:rPr>
        <w:t>По состоянию на 01.</w:t>
      </w:r>
      <w:r>
        <w:rPr>
          <w:color w:val="000000"/>
          <w:sz w:val="20"/>
          <w:szCs w:val="20"/>
        </w:rPr>
        <w:t>07</w:t>
      </w:r>
      <w:r w:rsidRPr="005226A6">
        <w:rPr>
          <w:color w:val="000000"/>
          <w:sz w:val="20"/>
          <w:szCs w:val="20"/>
        </w:rPr>
        <w:t>.2012 г. у компании нет собственного недвижимого имущества.</w:t>
      </w:r>
    </w:p>
    <w:p w:rsidR="00C87D43" w:rsidRPr="005226A6" w:rsidRDefault="00C87D43" w:rsidP="00C87D43">
      <w:pPr>
        <w:pStyle w:val="em-1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620"/>
        <w:gridCol w:w="1440"/>
        <w:gridCol w:w="1440"/>
        <w:gridCol w:w="1260"/>
        <w:gridCol w:w="1440"/>
        <w:gridCol w:w="1800"/>
      </w:tblGrid>
      <w:tr w:rsidR="00C87D43" w:rsidRPr="005226A6" w:rsidTr="00B41884">
        <w:tc>
          <w:tcPr>
            <w:tcW w:w="468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№</w:t>
            </w:r>
          </w:p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пп</w:t>
            </w:r>
          </w:p>
        </w:tc>
        <w:tc>
          <w:tcPr>
            <w:tcW w:w="162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Вид и краткое описание имущества (объекта н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движимого имущества)</w:t>
            </w:r>
          </w:p>
        </w:tc>
        <w:tc>
          <w:tcPr>
            <w:tcW w:w="144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Содержание изменения (выбытие из состава имущества кредитной организации - эмитента; приобрет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ние в состав имущества кредитной организации - эмитента)</w:t>
            </w:r>
          </w:p>
        </w:tc>
        <w:tc>
          <w:tcPr>
            <w:tcW w:w="1440" w:type="dxa"/>
            <w:vAlign w:val="center"/>
          </w:tcPr>
          <w:p w:rsidR="00C87D43" w:rsidRPr="005226A6" w:rsidRDefault="00C87D43" w:rsidP="00B41884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Основание для выбытия из состава (приобрет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 в с</w:t>
            </w:r>
            <w:r w:rsidRPr="005226A6">
              <w:rPr>
                <w:sz w:val="22"/>
                <w:szCs w:val="22"/>
              </w:rPr>
              <w:t>о</w:t>
            </w:r>
            <w:r w:rsidRPr="005226A6">
              <w:rPr>
                <w:sz w:val="22"/>
                <w:szCs w:val="22"/>
              </w:rPr>
              <w:t>став) им</w:t>
            </w:r>
            <w:r w:rsidRPr="005226A6">
              <w:rPr>
                <w:sz w:val="22"/>
                <w:szCs w:val="22"/>
              </w:rPr>
              <w:t>у</w:t>
            </w:r>
            <w:r w:rsidRPr="005226A6">
              <w:rPr>
                <w:sz w:val="22"/>
                <w:szCs w:val="22"/>
              </w:rPr>
              <w:t>щества кредитной о</w:t>
            </w:r>
            <w:r w:rsidRPr="005226A6">
              <w:rPr>
                <w:sz w:val="22"/>
                <w:szCs w:val="22"/>
              </w:rPr>
              <w:t>р</w:t>
            </w:r>
            <w:r w:rsidRPr="005226A6">
              <w:rPr>
                <w:sz w:val="22"/>
                <w:szCs w:val="22"/>
              </w:rPr>
              <w:t>ганизации - эмитента</w:t>
            </w:r>
          </w:p>
        </w:tc>
        <w:tc>
          <w:tcPr>
            <w:tcW w:w="126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Дата пр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>обретения или выб</w:t>
            </w:r>
            <w:r w:rsidRPr="005226A6">
              <w:rPr>
                <w:sz w:val="22"/>
                <w:szCs w:val="22"/>
              </w:rPr>
              <w:t>ы</w:t>
            </w:r>
            <w:r w:rsidRPr="005226A6">
              <w:rPr>
                <w:sz w:val="22"/>
                <w:szCs w:val="22"/>
              </w:rPr>
              <w:t>тия</w:t>
            </w:r>
          </w:p>
        </w:tc>
        <w:tc>
          <w:tcPr>
            <w:tcW w:w="144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Балансовая стоимость выбывшего имущества</w:t>
            </w:r>
          </w:p>
        </w:tc>
        <w:tc>
          <w:tcPr>
            <w:tcW w:w="180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  <w:rPr>
                <w:sz w:val="22"/>
                <w:szCs w:val="22"/>
              </w:rPr>
            </w:pPr>
            <w:r w:rsidRPr="005226A6">
              <w:rPr>
                <w:sz w:val="22"/>
                <w:szCs w:val="22"/>
              </w:rPr>
              <w:t>Цена отчужд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>ния (приобрет</w:t>
            </w:r>
            <w:r w:rsidRPr="005226A6">
              <w:rPr>
                <w:sz w:val="22"/>
                <w:szCs w:val="22"/>
              </w:rPr>
              <w:t>е</w:t>
            </w:r>
            <w:r w:rsidRPr="005226A6">
              <w:rPr>
                <w:sz w:val="22"/>
                <w:szCs w:val="22"/>
              </w:rPr>
              <w:t xml:space="preserve">ния) имущества </w:t>
            </w:r>
            <w:r w:rsidRPr="005226A6">
              <w:rPr>
                <w:sz w:val="22"/>
                <w:szCs w:val="22"/>
              </w:rPr>
              <w:br/>
              <w:t>в случае его возмездного отчуждения (пр</w:t>
            </w:r>
            <w:r w:rsidRPr="005226A6">
              <w:rPr>
                <w:sz w:val="22"/>
                <w:szCs w:val="22"/>
              </w:rPr>
              <w:t>и</w:t>
            </w:r>
            <w:r w:rsidRPr="005226A6">
              <w:rPr>
                <w:sz w:val="22"/>
                <w:szCs w:val="22"/>
              </w:rPr>
              <w:t>обретения)</w:t>
            </w:r>
          </w:p>
        </w:tc>
      </w:tr>
      <w:tr w:rsidR="00C87D43" w:rsidRPr="005226A6" w:rsidTr="00B41884">
        <w:tc>
          <w:tcPr>
            <w:tcW w:w="468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1</w:t>
            </w:r>
          </w:p>
        </w:tc>
        <w:tc>
          <w:tcPr>
            <w:tcW w:w="162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2</w:t>
            </w:r>
          </w:p>
        </w:tc>
        <w:tc>
          <w:tcPr>
            <w:tcW w:w="14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3</w:t>
            </w:r>
          </w:p>
        </w:tc>
        <w:tc>
          <w:tcPr>
            <w:tcW w:w="14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4</w:t>
            </w:r>
          </w:p>
        </w:tc>
        <w:tc>
          <w:tcPr>
            <w:tcW w:w="126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5</w:t>
            </w:r>
          </w:p>
        </w:tc>
        <w:tc>
          <w:tcPr>
            <w:tcW w:w="144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6</w:t>
            </w:r>
          </w:p>
        </w:tc>
        <w:tc>
          <w:tcPr>
            <w:tcW w:w="1800" w:type="dxa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7</w:t>
            </w:r>
          </w:p>
        </w:tc>
      </w:tr>
      <w:tr w:rsidR="00C87D43" w:rsidRPr="005226A6" w:rsidTr="00B41884">
        <w:tc>
          <w:tcPr>
            <w:tcW w:w="468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</w:p>
        </w:tc>
        <w:tc>
          <w:tcPr>
            <w:tcW w:w="162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-</w:t>
            </w:r>
          </w:p>
        </w:tc>
        <w:tc>
          <w:tcPr>
            <w:tcW w:w="144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-</w:t>
            </w:r>
          </w:p>
        </w:tc>
        <w:tc>
          <w:tcPr>
            <w:tcW w:w="144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-</w:t>
            </w:r>
          </w:p>
        </w:tc>
        <w:tc>
          <w:tcPr>
            <w:tcW w:w="126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-</w:t>
            </w:r>
          </w:p>
        </w:tc>
        <w:tc>
          <w:tcPr>
            <w:tcW w:w="144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  <w:r w:rsidRPr="005226A6">
              <w:t>-</w:t>
            </w:r>
          </w:p>
        </w:tc>
        <w:tc>
          <w:tcPr>
            <w:tcW w:w="1800" w:type="dxa"/>
            <w:vAlign w:val="center"/>
          </w:tcPr>
          <w:p w:rsidR="00C87D43" w:rsidRPr="005226A6" w:rsidRDefault="00C87D43" w:rsidP="00B41884">
            <w:pPr>
              <w:pStyle w:val="af1"/>
              <w:ind w:firstLine="0"/>
              <w:jc w:val="center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1"/>
      </w:pPr>
      <w:bookmarkStart w:id="57" w:name="_Toc364086443"/>
      <w:r w:rsidRPr="005226A6">
        <w:t>7.7. Сведения об участии лица, предоставившего обеспечение по выпущенным облигациям кредитной организации – эмитент</w:t>
      </w:r>
      <w:r w:rsidRPr="005226A6">
        <w:rPr>
          <w:b w:val="0"/>
        </w:rPr>
        <w:t>а,</w:t>
      </w:r>
      <w:r w:rsidRPr="005226A6">
        <w:t xml:space="preserve"> в судебных процессах в случае, если такое участие может сущ</w:t>
      </w:r>
      <w:r w:rsidRPr="005226A6">
        <w:t>е</w:t>
      </w:r>
      <w:r w:rsidRPr="005226A6">
        <w:t>ственно отразиться на финансово-хозяйственной деятельности лица, предоставившего обеспечение по выпущенным облигациям кредитной организации – эмитент</w:t>
      </w:r>
      <w:r w:rsidRPr="005226A6">
        <w:rPr>
          <w:b w:val="0"/>
        </w:rPr>
        <w:t>а</w:t>
      </w:r>
      <w:bookmarkEnd w:id="57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prilozhenie"/>
        <w:rPr>
          <w:sz w:val="22"/>
          <w:szCs w:val="22"/>
        </w:rPr>
      </w:pPr>
      <w:r w:rsidRPr="007B5EE3">
        <w:rPr>
          <w:sz w:val="22"/>
          <w:szCs w:val="22"/>
        </w:rPr>
        <w:lastRenderedPageBreak/>
        <w:t>В течение 2012 года и в 1 полугодии 2013 года, к лицу, предоставившему обеспечение по вып</w:t>
      </w:r>
      <w:r w:rsidRPr="007B5EE3">
        <w:rPr>
          <w:sz w:val="22"/>
          <w:szCs w:val="22"/>
        </w:rPr>
        <w:t>у</w:t>
      </w:r>
      <w:r w:rsidRPr="007B5EE3">
        <w:rPr>
          <w:sz w:val="22"/>
          <w:szCs w:val="22"/>
        </w:rPr>
        <w:t>щенным облигациям кредитной организации – эмитент</w:t>
      </w:r>
      <w:r w:rsidRPr="00810B83">
        <w:rPr>
          <w:sz w:val="22"/>
          <w:szCs w:val="22"/>
        </w:rPr>
        <w:t>а</w:t>
      </w:r>
      <w:r w:rsidRPr="007B5EE3">
        <w:rPr>
          <w:sz w:val="22"/>
          <w:szCs w:val="22"/>
        </w:rPr>
        <w:t xml:space="preserve"> не предъявлено исков, которые могут сущес</w:t>
      </w:r>
      <w:r w:rsidRPr="007B5EE3">
        <w:rPr>
          <w:sz w:val="22"/>
          <w:szCs w:val="22"/>
        </w:rPr>
        <w:t>т</w:t>
      </w:r>
      <w:r w:rsidRPr="007B5EE3">
        <w:rPr>
          <w:sz w:val="22"/>
          <w:szCs w:val="22"/>
        </w:rPr>
        <w:t>венно отразиться на ее финансово-хозяйственной деятельности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br w:type="page"/>
      </w:r>
    </w:p>
    <w:p w:rsidR="00C87D43" w:rsidRPr="005226A6" w:rsidRDefault="00C87D43" w:rsidP="00C87D43">
      <w:pPr>
        <w:pStyle w:val="em-"/>
      </w:pPr>
      <w:bookmarkStart w:id="58" w:name="_Toc364086444"/>
      <w:r w:rsidRPr="005226A6">
        <w:rPr>
          <w:lang w:val="en-US"/>
        </w:rPr>
        <w:lastRenderedPageBreak/>
        <w:t>VIII</w:t>
      </w:r>
      <w:r w:rsidRPr="005226A6">
        <w:t xml:space="preserve">. Дополнительные сведения о </w:t>
      </w:r>
      <w:r w:rsidRPr="005226A6">
        <w:rPr>
          <w:szCs w:val="28"/>
        </w:rPr>
        <w:t>лице, предоставившем обеспечение по выпущенным облигациям кредитной организации – эмитент</w:t>
      </w:r>
      <w:r w:rsidRPr="005226A6">
        <w:rPr>
          <w:b/>
          <w:szCs w:val="28"/>
        </w:rPr>
        <w:t>а</w:t>
      </w:r>
      <w:r w:rsidRPr="005226A6">
        <w:rPr>
          <w:sz w:val="22"/>
        </w:rPr>
        <w:t xml:space="preserve"> </w:t>
      </w:r>
      <w:r w:rsidRPr="005226A6">
        <w:t>и о размеще</w:t>
      </w:r>
      <w:r w:rsidRPr="005226A6">
        <w:t>н</w:t>
      </w:r>
      <w:r w:rsidRPr="005226A6">
        <w:t>ных им эмиссионных ценных бумагах</w:t>
      </w:r>
      <w:bookmarkEnd w:id="58"/>
    </w:p>
    <w:p w:rsidR="00C87D43" w:rsidRPr="005226A6" w:rsidRDefault="00C87D43" w:rsidP="00C87D43">
      <w:pPr>
        <w:pStyle w:val="em-1"/>
      </w:pPr>
    </w:p>
    <w:p w:rsidR="00C87D43" w:rsidRPr="005226A6" w:rsidRDefault="00C87D43" w:rsidP="00C87D43">
      <w:pPr>
        <w:pStyle w:val="em-1"/>
      </w:pPr>
      <w:bookmarkStart w:id="59" w:name="_Toc364086445"/>
      <w:r w:rsidRPr="005226A6">
        <w:t>8.1. Дополнительные сведения о лице, предоставившем обеспечение по выпущенным облиг</w:t>
      </w:r>
      <w:r w:rsidRPr="005226A6">
        <w:t>а</w:t>
      </w:r>
      <w:r w:rsidRPr="005226A6">
        <w:t>циям кредитной организации – эмитент</w:t>
      </w:r>
      <w:r w:rsidRPr="005226A6">
        <w:rPr>
          <w:b w:val="0"/>
        </w:rPr>
        <w:t>а</w:t>
      </w:r>
      <w:bookmarkEnd w:id="59"/>
    </w:p>
    <w:p w:rsidR="00C87D43" w:rsidRPr="005226A6" w:rsidRDefault="00C87D43" w:rsidP="00C87D43">
      <w:pPr>
        <w:pStyle w:val="em-7"/>
      </w:pPr>
    </w:p>
    <w:p w:rsidR="00C87D43" w:rsidRPr="005226A6" w:rsidRDefault="00C87D43" w:rsidP="00C87D43">
      <w:pPr>
        <w:pStyle w:val="em-7"/>
      </w:pPr>
      <w:bookmarkStart w:id="60" w:name="_Toc364086446"/>
      <w:r w:rsidRPr="005226A6">
        <w:t>8.1.1. Сведения о размере, структуре уставного капитала лица, предоставившего обеспечение по выпущенным облигациям кредитной организации – эмитент</w:t>
      </w:r>
      <w:r w:rsidRPr="005226A6">
        <w:rPr>
          <w:b w:val="0"/>
        </w:rPr>
        <w:t>а</w:t>
      </w:r>
      <w:bookmarkEnd w:id="60"/>
    </w:p>
    <w:p w:rsidR="00C87D43" w:rsidRPr="005226A6" w:rsidRDefault="00C87D43" w:rsidP="00C87D43">
      <w:pPr>
        <w:pStyle w:val="em-4"/>
        <w:ind w:firstLine="0"/>
      </w:pPr>
      <w:r w:rsidRPr="005226A6">
        <w:t>Организациями, действующими в форме обществ с ограниченной ответственностью, указывается: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3600"/>
        <w:gridCol w:w="642"/>
      </w:tblGrid>
      <w:tr w:rsidR="00C87D43" w:rsidRPr="005226A6" w:rsidTr="00B41884">
        <w:tc>
          <w:tcPr>
            <w:tcW w:w="532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Размер уставного капитала лица, предоставившего обеспечение по выпущенным облигациям кредитной организации – эмитент</w:t>
            </w:r>
            <w:r w:rsidRPr="005226A6">
              <w:rPr>
                <w:b/>
              </w:rPr>
              <w:t>а</w:t>
            </w:r>
            <w:r w:rsidRPr="005226A6">
              <w:t xml:space="preserve"> на дату окончания последн</w:t>
            </w:r>
            <w:r w:rsidRPr="005226A6">
              <w:t>е</w:t>
            </w:r>
            <w:r w:rsidRPr="005226A6">
              <w:t>го отчетного квартала:</w:t>
            </w:r>
          </w:p>
        </w:tc>
        <w:tc>
          <w:tcPr>
            <w:tcW w:w="3600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10 000</w:t>
            </w:r>
          </w:p>
        </w:tc>
        <w:tc>
          <w:tcPr>
            <w:tcW w:w="642" w:type="dxa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руб.</w:t>
            </w:r>
          </w:p>
        </w:tc>
      </w:tr>
      <w:tr w:rsidR="00C87D43" w:rsidRPr="005226A6" w:rsidTr="00B41884">
        <w:tc>
          <w:tcPr>
            <w:tcW w:w="5328" w:type="dxa"/>
          </w:tcPr>
          <w:p w:rsidR="00C87D43" w:rsidRPr="005226A6" w:rsidRDefault="00C87D43" w:rsidP="00B41884">
            <w:pPr>
              <w:pStyle w:val="em-4"/>
              <w:ind w:firstLine="0"/>
            </w:pPr>
            <w:r w:rsidRPr="005226A6">
              <w:t>Размер долей участников:</w:t>
            </w:r>
          </w:p>
        </w:tc>
        <w:tc>
          <w:tcPr>
            <w:tcW w:w="4242" w:type="dxa"/>
            <w:gridSpan w:val="2"/>
            <w:vAlign w:val="center"/>
          </w:tcPr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1/10000</w:t>
            </w:r>
          </w:p>
          <w:p w:rsidR="00C87D43" w:rsidRPr="005226A6" w:rsidRDefault="00C87D43" w:rsidP="00B41884">
            <w:pPr>
              <w:pStyle w:val="em-4"/>
              <w:ind w:firstLine="0"/>
              <w:jc w:val="center"/>
            </w:pPr>
            <w:r w:rsidRPr="005226A6">
              <w:t>ОАО «МТС-Банк» 100%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61" w:name="_Toc364086447"/>
      <w:r w:rsidRPr="005226A6">
        <w:t>8.1.2. Сведения об изменении размера уставного капитала лица, предоставившего обеспечение по выпущенным облигациям кредитной организации – эмитент</w:t>
      </w:r>
      <w:r w:rsidRPr="007B5EE3">
        <w:t>а</w:t>
      </w:r>
      <w:bookmarkEnd w:id="61"/>
    </w:p>
    <w:p w:rsidR="00C87D43" w:rsidRPr="005226A6" w:rsidRDefault="00C87D43" w:rsidP="00C87D43">
      <w:pPr>
        <w:pStyle w:val="em-4"/>
      </w:pPr>
      <w:r w:rsidRPr="005226A6">
        <w:t>Сведения об изменениях размера уставного капитала лица, предоставившего обеспечение по вып</w:t>
      </w:r>
      <w:r w:rsidRPr="005226A6">
        <w:t>у</w:t>
      </w:r>
      <w:r w:rsidRPr="005226A6">
        <w:t xml:space="preserve">щенным облигациям кредитной организации – </w:t>
      </w:r>
      <w:r w:rsidRPr="007B5EE3">
        <w:t>эмитента,</w:t>
      </w:r>
      <w:r w:rsidRPr="005226A6">
        <w:t xml:space="preserve"> произошедших за последний завершенный ф</w:t>
      </w:r>
      <w:r w:rsidRPr="005226A6">
        <w:t>и</w:t>
      </w:r>
      <w:r w:rsidRPr="005226A6">
        <w:t>нансовый год,  предшествующий дате окончания отчетного квартала, а также за период с даты начала т</w:t>
      </w:r>
      <w:r w:rsidRPr="005226A6">
        <w:t>е</w:t>
      </w:r>
      <w:r w:rsidRPr="005226A6">
        <w:t xml:space="preserve">кущего года до даты окончания отчетного квартала: </w:t>
      </w:r>
    </w:p>
    <w:p w:rsidR="00C87D43" w:rsidRPr="005226A6" w:rsidRDefault="00C87D43" w:rsidP="00C87D43">
      <w:pPr>
        <w:pStyle w:val="em-4"/>
      </w:pPr>
      <w:r w:rsidRPr="005226A6">
        <w:t>Размер Уставного капитала не изменялся.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62" w:name="_Toc364086448"/>
      <w:r w:rsidRPr="005226A6">
        <w:t>8.1.3. Сведения о порядке созыва и проведения собрания (заседания) высшего органа упра</w:t>
      </w:r>
      <w:r w:rsidRPr="005226A6">
        <w:t>в</w:t>
      </w:r>
      <w:r w:rsidRPr="005226A6">
        <w:t>ления лица, предоставившего обеспечение по выпущенным облигациям кредитной организации – эмитент</w:t>
      </w:r>
      <w:r w:rsidRPr="007B5EE3">
        <w:t>а</w:t>
      </w:r>
      <w:bookmarkEnd w:id="62"/>
      <w:r w:rsidRPr="005226A6">
        <w:t xml:space="preserve"> </w:t>
      </w:r>
    </w:p>
    <w:p w:rsidR="00C87D43" w:rsidRPr="005226A6" w:rsidRDefault="00C87D43" w:rsidP="00C87D43">
      <w:pPr>
        <w:pStyle w:val="em-7"/>
      </w:pPr>
    </w:p>
    <w:p w:rsidR="00C87D43" w:rsidRPr="005226A6" w:rsidRDefault="00C87D43" w:rsidP="00C87D43">
      <w:pPr>
        <w:pStyle w:val="em-7"/>
      </w:pPr>
      <w:bookmarkStart w:id="63" w:name="_Toc364086449"/>
      <w:r w:rsidRPr="005226A6">
        <w:t>Наименование высшего органа управления лица, предоставившего обеспечение по выпуще</w:t>
      </w:r>
      <w:r w:rsidRPr="005226A6">
        <w:t>н</w:t>
      </w:r>
      <w:r w:rsidRPr="005226A6">
        <w:t>ным облигациям кредитной организации – эмитент</w:t>
      </w:r>
      <w:r w:rsidRPr="007B5EE3">
        <w:t>а</w:t>
      </w:r>
      <w:bookmarkEnd w:id="63"/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Общее собрание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Порядок уведомления акционеров (участников) о проведении собрания (заседания) высшего органа управления лица, предоставившего обеспечение по выпущенным облигациям кредитной организации – эмитента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jc w:val="both"/>
              <w:rPr>
                <w:sz w:val="20"/>
              </w:rPr>
            </w:pPr>
            <w:r w:rsidRPr="005226A6">
              <w:rPr>
                <w:sz w:val="20"/>
              </w:rPr>
              <w:t xml:space="preserve">Орган или лица, созывающие Общее собрание участников, обязаны не позднее чем за </w:t>
            </w:r>
            <w:r w:rsidRPr="005226A6">
              <w:rPr>
                <w:sz w:val="20"/>
              </w:rPr>
              <w:br/>
            </w:r>
            <w:r w:rsidRPr="005226A6">
              <w:rPr>
                <w:b/>
                <w:sz w:val="20"/>
              </w:rPr>
              <w:t>тридцать дней</w:t>
            </w:r>
            <w:r w:rsidRPr="005226A6">
              <w:rPr>
                <w:sz w:val="20"/>
              </w:rPr>
              <w:t xml:space="preserve"> до его проведения уведомить об этом каждого участника Общества заказным письмом по адресу, указанному в списке участников Общества либо путем вручения уведомления о проведении </w:t>
            </w:r>
            <w:r w:rsidRPr="005226A6">
              <w:rPr>
                <w:sz w:val="20"/>
              </w:rPr>
              <w:br/>
              <w:t>Общего собрания участников. В уведомлении должны быть указаны время и место проведения Общего со</w:t>
            </w:r>
            <w:r w:rsidRPr="005226A6">
              <w:rPr>
                <w:sz w:val="20"/>
              </w:rPr>
              <w:t>б</w:t>
            </w:r>
            <w:r w:rsidRPr="005226A6">
              <w:rPr>
                <w:sz w:val="20"/>
              </w:rPr>
              <w:t>рания участников, а также предлагаемая повестка дня.</w:t>
            </w:r>
          </w:p>
          <w:p w:rsidR="00C87D43" w:rsidRPr="005226A6" w:rsidRDefault="00C87D43" w:rsidP="00B41884">
            <w:pPr>
              <w:pStyle w:val="em-4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Лица (органы), которые вправе созывать (требовать проведения) внеочередного собрания (засед</w:t>
      </w:r>
      <w:r w:rsidRPr="005226A6">
        <w:t>а</w:t>
      </w:r>
      <w:r w:rsidRPr="005226A6">
        <w:t>ния) высшего органа управления лица, предоставившего обеспечение по выпущенным облигациям кр</w:t>
      </w:r>
      <w:r w:rsidRPr="005226A6">
        <w:t>е</w:t>
      </w:r>
      <w:r w:rsidRPr="005226A6">
        <w:t>дитной организации – эмитент</w:t>
      </w:r>
      <w:r w:rsidRPr="005226A6">
        <w:rPr>
          <w:b/>
        </w:rPr>
        <w:t>а</w:t>
      </w:r>
      <w:r w:rsidRPr="005226A6">
        <w:t>, а также порядок направления (предъявления) таких требований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jc w:val="both"/>
              <w:rPr>
                <w:sz w:val="20"/>
              </w:rPr>
            </w:pPr>
            <w:r w:rsidRPr="005226A6">
              <w:rPr>
                <w:sz w:val="20"/>
              </w:rPr>
              <w:t>Очередное Общее собрание участников созывается Советом директоров Общества.</w:t>
            </w:r>
          </w:p>
          <w:p w:rsidR="00C87D43" w:rsidRPr="005226A6" w:rsidRDefault="00C87D43" w:rsidP="00B41884">
            <w:pPr>
              <w:jc w:val="both"/>
              <w:rPr>
                <w:sz w:val="20"/>
              </w:rPr>
            </w:pPr>
          </w:p>
          <w:p w:rsidR="00C87D43" w:rsidRPr="005226A6" w:rsidRDefault="00C87D43" w:rsidP="00B41884">
            <w:pPr>
              <w:jc w:val="both"/>
              <w:rPr>
                <w:sz w:val="20"/>
              </w:rPr>
            </w:pPr>
            <w:r w:rsidRPr="005226A6">
              <w:rPr>
                <w:sz w:val="20"/>
              </w:rPr>
              <w:t xml:space="preserve">Внеочередное общее собрание участников созывается Советом директоров Общества по </w:t>
            </w:r>
            <w:r w:rsidRPr="005226A6">
              <w:rPr>
                <w:sz w:val="20"/>
              </w:rPr>
              <w:br/>
              <w:t>его собственной инициативе, по требованию Генерального директора Общества, Ревизионной комиссии (Ревизора) Общества, аудитора Общества, а также по требованию участников Общества, обладающих в с</w:t>
            </w:r>
            <w:r w:rsidRPr="005226A6">
              <w:rPr>
                <w:sz w:val="20"/>
              </w:rPr>
              <w:t>о</w:t>
            </w:r>
            <w:r w:rsidRPr="005226A6">
              <w:rPr>
                <w:sz w:val="20"/>
              </w:rPr>
              <w:t>вокупности не менее чем 10% от общего числа голосов участников Общества.</w:t>
            </w:r>
          </w:p>
          <w:p w:rsidR="00C87D43" w:rsidRPr="005226A6" w:rsidRDefault="00C87D43" w:rsidP="00B41884">
            <w:pPr>
              <w:jc w:val="both"/>
              <w:rPr>
                <w:sz w:val="20"/>
              </w:rPr>
            </w:pPr>
            <w:r w:rsidRPr="005226A6">
              <w:rPr>
                <w:sz w:val="20"/>
              </w:rPr>
              <w:lastRenderedPageBreak/>
              <w:t>.</w:t>
            </w:r>
          </w:p>
          <w:p w:rsidR="00C87D43" w:rsidRPr="005226A6" w:rsidRDefault="00C87D43" w:rsidP="00B41884">
            <w:pPr>
              <w:pStyle w:val="em-4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Порядок определения даты проведения собрания (заседания) высшего органа управления лица, пр</w:t>
      </w:r>
      <w:r w:rsidRPr="005226A6">
        <w:t>е</w:t>
      </w:r>
      <w:r w:rsidRPr="005226A6">
        <w:t>доставившего обеспечение по выпущенным облигациям кредитной организации – эмитент</w:t>
      </w:r>
      <w:r w:rsidRPr="00810B83">
        <w:t>а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ind w:left="567"/>
              <w:jc w:val="both"/>
              <w:rPr>
                <w:sz w:val="20"/>
              </w:rPr>
            </w:pPr>
            <w:r w:rsidRPr="005226A6">
              <w:rPr>
                <w:sz w:val="20"/>
              </w:rPr>
              <w:t xml:space="preserve">Общество обязано ежегодно проводить очередное Общее собрание участников в сроки не ранее чем через 2 месяца и не позднее чем через 4 месяца после окончания финансового года. </w:t>
            </w:r>
          </w:p>
          <w:p w:rsidR="00C87D43" w:rsidRPr="005226A6" w:rsidRDefault="00C87D43" w:rsidP="00B41884">
            <w:pPr>
              <w:pStyle w:val="em-4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Лица, которые вправе вносить предложения в повестку дня собрания (заседания) высшего органа управления лица, предоставившего обеспечение по выпущенным облигациям кредитной организации – эмитент</w:t>
      </w:r>
      <w:r w:rsidRPr="00810B83">
        <w:t>а</w:t>
      </w:r>
      <w:r w:rsidRPr="005226A6">
        <w:t>, а также порядок внесения таких предложений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jc w:val="both"/>
              <w:rPr>
                <w:sz w:val="20"/>
              </w:rPr>
            </w:pPr>
            <w:r w:rsidRPr="005226A6">
              <w:rPr>
                <w:sz w:val="20"/>
              </w:rPr>
              <w:t xml:space="preserve">Любой участник Общества вправе вносить предложения о включении в повестку дня </w:t>
            </w:r>
            <w:r w:rsidRPr="005226A6">
              <w:rPr>
                <w:sz w:val="20"/>
              </w:rPr>
              <w:br/>
              <w:t>Общего собрания участников дополнительных вопросов не позднее чем за пятнадцать дней до его провед</w:t>
            </w:r>
            <w:r w:rsidRPr="005226A6">
              <w:rPr>
                <w:sz w:val="20"/>
              </w:rPr>
              <w:t>е</w:t>
            </w:r>
            <w:r w:rsidRPr="005226A6">
              <w:rPr>
                <w:sz w:val="20"/>
              </w:rPr>
              <w:t>ния. Дополнительные вопросы, за исключением вопросов, которые не относятся к компетенции Общего с</w:t>
            </w:r>
            <w:r w:rsidRPr="005226A6">
              <w:rPr>
                <w:sz w:val="20"/>
              </w:rPr>
              <w:t>о</w:t>
            </w:r>
            <w:r w:rsidRPr="005226A6">
              <w:rPr>
                <w:sz w:val="20"/>
              </w:rPr>
              <w:t>брания участников или не соответствуют требованиям федеральных законов, включаются в повестку дня Общего собрания участников.</w:t>
            </w:r>
          </w:p>
          <w:p w:rsidR="00C87D43" w:rsidRPr="005226A6" w:rsidRDefault="00C87D43" w:rsidP="00B41884">
            <w:pPr>
              <w:pStyle w:val="em-4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Лица, которые вправе ознакомиться с информацией (материалами), предоставляемыми для подг</w:t>
      </w:r>
      <w:r w:rsidRPr="005226A6">
        <w:t>о</w:t>
      </w:r>
      <w:r w:rsidRPr="005226A6">
        <w:t>товки и проведения собрания (заседания) высшего органа управления лица, предоставившего обеспечение по выпущенным облигациям кредитной организации – эмитент</w:t>
      </w:r>
      <w:r w:rsidRPr="00810B83">
        <w:t>а</w:t>
      </w:r>
      <w:r w:rsidRPr="005226A6">
        <w:t>, а также порядок ознакомления с такой информацией (материалами)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numPr>
                <w:ilvl w:val="3"/>
                <w:numId w:val="15"/>
              </w:numPr>
              <w:jc w:val="both"/>
              <w:rPr>
                <w:sz w:val="20"/>
              </w:rPr>
            </w:pPr>
            <w:r w:rsidRPr="005226A6">
              <w:rPr>
                <w:sz w:val="20"/>
              </w:rPr>
              <w:t>К информации и материалам, подлежащим предоставлению участникам Общества при подготовке Общего собрания участников относятся:</w:t>
            </w:r>
          </w:p>
          <w:p w:rsidR="00C87D43" w:rsidRPr="005226A6" w:rsidRDefault="00C87D43" w:rsidP="00B41884">
            <w:pPr>
              <w:numPr>
                <w:ilvl w:val="4"/>
                <w:numId w:val="15"/>
              </w:numPr>
              <w:ind w:hanging="567"/>
              <w:jc w:val="both"/>
              <w:rPr>
                <w:sz w:val="20"/>
              </w:rPr>
            </w:pPr>
            <w:r w:rsidRPr="005226A6">
              <w:rPr>
                <w:sz w:val="20"/>
              </w:rPr>
              <w:t>годовой отчет Общества;</w:t>
            </w:r>
          </w:p>
          <w:p w:rsidR="00C87D43" w:rsidRPr="005226A6" w:rsidRDefault="00C87D43" w:rsidP="00B41884">
            <w:pPr>
              <w:numPr>
                <w:ilvl w:val="4"/>
                <w:numId w:val="15"/>
              </w:numPr>
              <w:ind w:hanging="567"/>
              <w:jc w:val="both"/>
              <w:rPr>
                <w:sz w:val="20"/>
              </w:rPr>
            </w:pPr>
            <w:r w:rsidRPr="005226A6">
              <w:rPr>
                <w:sz w:val="20"/>
              </w:rPr>
              <w:t>заключения Ревизионной комиссии (Ревизора) и аудитора Общества по результатам проверки год</w:t>
            </w:r>
            <w:r w:rsidRPr="005226A6">
              <w:rPr>
                <w:sz w:val="20"/>
              </w:rPr>
              <w:t>о</w:t>
            </w:r>
            <w:r w:rsidRPr="005226A6">
              <w:rPr>
                <w:sz w:val="20"/>
              </w:rPr>
              <w:t>вых отчетов и годовых бухгалтерских балансов Общества;</w:t>
            </w:r>
          </w:p>
          <w:p w:rsidR="00C87D43" w:rsidRPr="005226A6" w:rsidRDefault="00C87D43" w:rsidP="00B41884">
            <w:pPr>
              <w:numPr>
                <w:ilvl w:val="4"/>
                <w:numId w:val="15"/>
              </w:numPr>
              <w:ind w:hanging="567"/>
              <w:jc w:val="both"/>
              <w:rPr>
                <w:sz w:val="20"/>
              </w:rPr>
            </w:pPr>
            <w:r w:rsidRPr="005226A6">
              <w:rPr>
                <w:sz w:val="20"/>
              </w:rPr>
              <w:t>сведения о кандидате (кандидатах) в органы управления Общества;</w:t>
            </w:r>
          </w:p>
          <w:p w:rsidR="00C87D43" w:rsidRPr="005226A6" w:rsidRDefault="00C87D43" w:rsidP="00B41884">
            <w:pPr>
              <w:numPr>
                <w:ilvl w:val="4"/>
                <w:numId w:val="15"/>
              </w:numPr>
              <w:ind w:hanging="567"/>
              <w:jc w:val="both"/>
              <w:rPr>
                <w:sz w:val="20"/>
              </w:rPr>
            </w:pPr>
            <w:r w:rsidRPr="005226A6">
              <w:rPr>
                <w:sz w:val="20"/>
              </w:rPr>
              <w:t>проект изменений и дополнений, вносимых в Устав Общества, или проект Устава Общества в новой редакции, проекты внутренних документов Общества;</w:t>
            </w:r>
          </w:p>
          <w:p w:rsidR="00C87D43" w:rsidRPr="005226A6" w:rsidRDefault="00C87D43" w:rsidP="00B41884">
            <w:pPr>
              <w:numPr>
                <w:ilvl w:val="4"/>
                <w:numId w:val="15"/>
              </w:numPr>
              <w:ind w:hanging="567"/>
              <w:jc w:val="both"/>
              <w:rPr>
                <w:sz w:val="20"/>
              </w:rPr>
            </w:pPr>
            <w:r w:rsidRPr="005226A6">
              <w:rPr>
                <w:sz w:val="20"/>
              </w:rPr>
              <w:t>иная информация (материалы), предусмотренная Уставом Общества и законодательством Российской Федерации.</w:t>
            </w:r>
          </w:p>
          <w:p w:rsidR="00C87D43" w:rsidRPr="005226A6" w:rsidRDefault="00C87D43" w:rsidP="00B41884">
            <w:pPr>
              <w:numPr>
                <w:ilvl w:val="3"/>
                <w:numId w:val="15"/>
              </w:numPr>
              <w:jc w:val="both"/>
              <w:rPr>
                <w:sz w:val="20"/>
              </w:rPr>
            </w:pPr>
            <w:r w:rsidRPr="005226A6">
              <w:rPr>
                <w:sz w:val="20"/>
              </w:rPr>
              <w:t>Орган или лица, созывающие Общее собрание участников, обязаны направить или вручить всем уч</w:t>
            </w:r>
            <w:r w:rsidRPr="005226A6">
              <w:rPr>
                <w:sz w:val="20"/>
              </w:rPr>
              <w:t>а</w:t>
            </w:r>
            <w:r w:rsidRPr="005226A6">
              <w:rPr>
                <w:sz w:val="20"/>
              </w:rPr>
              <w:t>стникам Общества информацию и материалы вместе с уведомлением о проведении Общего собрания участников, а в случае изменения повестки дня соответствующие информация и материалы напра</w:t>
            </w:r>
            <w:r w:rsidRPr="005226A6">
              <w:rPr>
                <w:sz w:val="20"/>
              </w:rPr>
              <w:t>в</w:t>
            </w:r>
            <w:r w:rsidRPr="005226A6">
              <w:rPr>
                <w:sz w:val="20"/>
              </w:rPr>
              <w:t>ляются вместе с уведомлением о таком изменении.</w:t>
            </w:r>
          </w:p>
          <w:p w:rsidR="00C87D43" w:rsidRPr="005226A6" w:rsidRDefault="00C87D43" w:rsidP="00B41884">
            <w:pPr>
              <w:numPr>
                <w:ilvl w:val="3"/>
                <w:numId w:val="15"/>
              </w:numPr>
              <w:jc w:val="both"/>
              <w:rPr>
                <w:sz w:val="20"/>
              </w:rPr>
            </w:pPr>
            <w:r w:rsidRPr="005226A6">
              <w:rPr>
                <w:sz w:val="20"/>
              </w:rPr>
              <w:t>Указанные информация и материалы в течение тридцати дней до проведения Общего собрания уч</w:t>
            </w:r>
            <w:r w:rsidRPr="005226A6">
              <w:rPr>
                <w:sz w:val="20"/>
              </w:rPr>
              <w:t>а</w:t>
            </w:r>
            <w:r w:rsidRPr="005226A6">
              <w:rPr>
                <w:sz w:val="20"/>
              </w:rPr>
              <w:t>стников должны быть предоставлены всем участникам Общества для ознакомления в помещении исполнительного органа Общества. Общество обязано по требованию участника Общества предост</w:t>
            </w:r>
            <w:r w:rsidRPr="005226A6">
              <w:rPr>
                <w:sz w:val="20"/>
              </w:rPr>
              <w:t>а</w:t>
            </w:r>
            <w:r w:rsidRPr="005226A6">
              <w:rPr>
                <w:sz w:val="20"/>
              </w:rPr>
              <w:t>вить ему копии указанных документов. Плата, взимаемая Обществом за предоставление данных к</w:t>
            </w:r>
            <w:r w:rsidRPr="005226A6">
              <w:rPr>
                <w:sz w:val="20"/>
              </w:rPr>
              <w:t>о</w:t>
            </w:r>
            <w:r w:rsidRPr="005226A6">
              <w:rPr>
                <w:sz w:val="20"/>
              </w:rPr>
              <w:t>пий, не может превышать затраты на их изготовление.</w:t>
            </w:r>
          </w:p>
          <w:p w:rsidR="00C87D43" w:rsidRPr="005226A6" w:rsidRDefault="00C87D43" w:rsidP="00B41884">
            <w:pPr>
              <w:pStyle w:val="em-4"/>
            </w:pP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Порядок оглашения (доведения до сведения акционеров (участников) лица, предоставившего обе</w:t>
      </w:r>
      <w:r w:rsidRPr="005226A6">
        <w:t>с</w:t>
      </w:r>
      <w:r w:rsidRPr="005226A6">
        <w:t>печение по выпущенным облигациям кредитной организации – эмитента</w:t>
      </w:r>
      <w:r w:rsidRPr="005226A6">
        <w:rPr>
          <w:b/>
        </w:rPr>
        <w:t>,</w:t>
      </w:r>
      <w:r w:rsidRPr="005226A6">
        <w:t>) решений, принятых высшим органом лица, предоставившего обеспечение по выпущенным облигациям кредитной организации – эм</w:t>
      </w:r>
      <w:r w:rsidRPr="005226A6">
        <w:t>и</w:t>
      </w:r>
      <w:r w:rsidRPr="005226A6">
        <w:t>тент</w:t>
      </w:r>
      <w:r w:rsidRPr="005226A6">
        <w:rPr>
          <w:b/>
        </w:rPr>
        <w:t>а</w:t>
      </w:r>
      <w:r w:rsidRPr="005226A6">
        <w:t xml:space="preserve"> - эмитента, а также итогов голосования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rPr>
                <w:sz w:val="20"/>
              </w:rPr>
              <w:t xml:space="preserve">Не позднее чем в течение 10 (десяти) дней после составления протокола Общего собрания участников Общества исполнительный орган Общества обязан направить копию протокола </w:t>
            </w:r>
            <w:r w:rsidRPr="005226A6">
              <w:rPr>
                <w:sz w:val="20"/>
              </w:rPr>
              <w:br/>
              <w:t>Общего собрания участников Общества всем участникам Общества в порядке, предусмотренном для соо</w:t>
            </w:r>
            <w:r w:rsidRPr="005226A6">
              <w:rPr>
                <w:sz w:val="20"/>
              </w:rPr>
              <w:t>б</w:t>
            </w:r>
            <w:r w:rsidRPr="005226A6">
              <w:rPr>
                <w:sz w:val="20"/>
              </w:rPr>
              <w:t>щения о проведении Общего собрания участников Общества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64" w:name="_Toc364086450"/>
      <w:r w:rsidRPr="005226A6">
        <w:t>8.1.4. Сведения о коммерческих организациях, в которых лицо, предоставившее обеспечение по выпущенным облигациям кредитной организации – эмитент</w:t>
      </w:r>
      <w:r w:rsidRPr="005226A6">
        <w:rPr>
          <w:b w:val="0"/>
        </w:rPr>
        <w:t>а</w:t>
      </w:r>
      <w:r w:rsidRPr="005226A6">
        <w:t xml:space="preserve"> владеет не </w:t>
      </w:r>
      <w:r w:rsidRPr="005226A6">
        <w:lastRenderedPageBreak/>
        <w:t>менее чем 5 процент</w:t>
      </w:r>
      <w:r w:rsidRPr="005226A6">
        <w:t>а</w:t>
      </w:r>
      <w:r w:rsidRPr="005226A6">
        <w:t>ми уставного (складочного) капитала (паевого фонда) либо не менее чем 5 процентами обыкнове</w:t>
      </w:r>
      <w:r w:rsidRPr="005226A6">
        <w:t>н</w:t>
      </w:r>
      <w:r w:rsidRPr="005226A6">
        <w:t>ных акций</w:t>
      </w:r>
      <w:bookmarkEnd w:id="64"/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 w:rsidRPr="005226A6">
        <w:t>Список коммерческих организаций, в которых лицо, предоставившее обеспечение по выпущенным облигациям кредитной организации – эмитента</w:t>
      </w:r>
      <w:r w:rsidRPr="005226A6">
        <w:rPr>
          <w:b/>
        </w:rPr>
        <w:t>,</w:t>
      </w:r>
      <w:r w:rsidRPr="005226A6">
        <w:t xml:space="preserve"> на дату утверждения ежеквартального отчета владеет не менее чем 5 процентами уставного капитала либо не менее чем 5 процентами обыкновенных акций</w:t>
      </w:r>
      <w:r w:rsidRPr="005226A6">
        <w:rPr>
          <w:rStyle w:val="af0"/>
          <w:vanish/>
        </w:rPr>
        <w:footnoteReference w:id="42"/>
      </w:r>
      <w:r w:rsidRPr="005226A6">
        <w:t>: пр</w:t>
      </w:r>
      <w:r w:rsidRPr="005226A6">
        <w:t>и</w:t>
      </w:r>
      <w:r w:rsidRPr="005226A6">
        <w:t>веден в п.3.5.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p w:rsidR="00C87D43" w:rsidRPr="00810B83" w:rsidRDefault="00C87D43" w:rsidP="00C87D43">
      <w:pPr>
        <w:pStyle w:val="em-4"/>
      </w:pPr>
      <w:r w:rsidRPr="005226A6">
        <w:t>Размер доли участия коммерческой организации в уставном капитале лица, предоставившего обе</w:t>
      </w:r>
      <w:r w:rsidRPr="005226A6">
        <w:t>с</w:t>
      </w:r>
      <w:r w:rsidRPr="005226A6">
        <w:t xml:space="preserve">печение по выпущенным облигациям кредитной организации – </w:t>
      </w:r>
      <w:r w:rsidRPr="00810B83">
        <w:t>эмитента</w:t>
      </w:r>
    </w:p>
    <w:tbl>
      <w:tblPr>
        <w:tblW w:w="0" w:type="auto"/>
        <w:tblLook w:val="01E0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0%</w:t>
            </w:r>
          </w:p>
        </w:tc>
      </w:tr>
    </w:tbl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65" w:name="_Toc364086451"/>
      <w:r w:rsidRPr="005226A6">
        <w:t>8.1.5. Сведения о существенных сделках, совершенных  лицом, предоставившем обеспечение по выпущенным облигациям кредитной организации – эмитент</w:t>
      </w:r>
      <w:r w:rsidRPr="005226A6">
        <w:rPr>
          <w:b w:val="0"/>
        </w:rPr>
        <w:t>а</w:t>
      </w:r>
      <w:bookmarkEnd w:id="65"/>
    </w:p>
    <w:p w:rsidR="00C87D43" w:rsidRPr="005226A6" w:rsidRDefault="00C87D43" w:rsidP="00C87D43">
      <w:pPr>
        <w:pStyle w:val="em-4"/>
      </w:pPr>
      <w:r w:rsidRPr="005226A6">
        <w:t>Сведения о существенных сделках (группах взаимосвязанных сделок), размер обязательств по кот</w:t>
      </w:r>
      <w:r w:rsidRPr="005226A6">
        <w:t>о</w:t>
      </w:r>
      <w:r w:rsidRPr="005226A6">
        <w:t>рым составляет 10 и более процентов балансовой стоимости активов лица, предоставившего обеспечение по выпущенным облигациям кредитной организации – эмитент</w:t>
      </w:r>
      <w:r w:rsidRPr="007B5EE3">
        <w:t>а</w:t>
      </w:r>
      <w:r w:rsidRPr="005226A6">
        <w:rPr>
          <w:b/>
        </w:rPr>
        <w:t>,</w:t>
      </w:r>
      <w:r w:rsidRPr="005226A6">
        <w:t xml:space="preserve"> по данным ее бухгалтерской отчетности за последний завершенный отчетный период, предшествующий совершению сделки, совершенной лицом, предоставившем обеспечение по выпущенным облигациям кредитной организации – эмитент</w:t>
      </w:r>
      <w:r w:rsidRPr="007B5EE3">
        <w:t>а</w:t>
      </w:r>
      <w:r w:rsidRPr="005226A6">
        <w:rPr>
          <w:b/>
        </w:rPr>
        <w:t>,</w:t>
      </w:r>
      <w:r w:rsidRPr="005226A6">
        <w:t xml:space="preserve"> за после</w:t>
      </w:r>
      <w:r w:rsidRPr="005226A6">
        <w:t>д</w:t>
      </w:r>
      <w:r w:rsidRPr="005226A6">
        <w:t>ний отчетный квартал, предшествующий дате совершения сделки (существенной сделке)</w:t>
      </w:r>
      <w:r w:rsidRPr="005226A6">
        <w:rPr>
          <w:rStyle w:val="af0"/>
          <w:vanish/>
        </w:rPr>
        <w:footnoteReference w:id="43"/>
      </w:r>
      <w:r w:rsidRPr="005226A6">
        <w:t>: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4"/>
      </w:pPr>
      <w:r>
        <w:t>В течение 2-го квартала 2013 года существенные сделки не заключались.</w:t>
      </w:r>
    </w:p>
    <w:p w:rsidR="00C87D43" w:rsidRPr="005226A6" w:rsidRDefault="00C87D43" w:rsidP="00C87D43">
      <w:pPr>
        <w:pStyle w:val="em-4"/>
      </w:pPr>
    </w:p>
    <w:p w:rsidR="00C87D43" w:rsidRPr="005226A6" w:rsidRDefault="00C87D43" w:rsidP="00C87D43">
      <w:pPr>
        <w:pStyle w:val="em-7"/>
      </w:pPr>
      <w:bookmarkStart w:id="66" w:name="_Toc364086452"/>
      <w:r w:rsidRPr="005226A6">
        <w:t>8.1.6. Сведения о кредитных рейтингах лица, предоставившее обеспечение по выпущенным облигациям кредитной организации – эмитент</w:t>
      </w:r>
      <w:r w:rsidRPr="00810B83">
        <w:t>а</w:t>
      </w:r>
      <w:bookmarkEnd w:id="66"/>
    </w:p>
    <w:p w:rsidR="00C87D43" w:rsidRPr="005226A6" w:rsidRDefault="00C87D43" w:rsidP="00C87D43">
      <w:pPr>
        <w:pStyle w:val="em-4"/>
      </w:pPr>
      <w:r w:rsidRPr="005226A6">
        <w:t>Рейтинги не присвоены.</w:t>
      </w:r>
    </w:p>
    <w:p w:rsidR="00C87D43" w:rsidRPr="005226A6" w:rsidRDefault="00C87D43" w:rsidP="00C87D43">
      <w:pPr>
        <w:pStyle w:val="em-4"/>
      </w:pPr>
    </w:p>
    <w:tbl>
      <w:tblPr>
        <w:tblW w:w="0" w:type="auto"/>
        <w:tblLook w:val="00BF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</w:p>
        </w:tc>
      </w:tr>
    </w:tbl>
    <w:p w:rsidR="00C87D43" w:rsidRPr="005226A6" w:rsidRDefault="00C87D43" w:rsidP="00C87D43">
      <w:pPr>
        <w:pStyle w:val="em-1"/>
      </w:pPr>
      <w:bookmarkStart w:id="67" w:name="_Toc364086453"/>
      <w:r w:rsidRPr="005226A6">
        <w:t>8.2. Иные сведения</w:t>
      </w:r>
      <w:bookmarkEnd w:id="67"/>
    </w:p>
    <w:p w:rsidR="00C87D43" w:rsidRPr="005226A6" w:rsidRDefault="00C87D43" w:rsidP="00C87D43">
      <w:pPr>
        <w:pStyle w:val="em-4"/>
      </w:pPr>
    </w:p>
    <w:tbl>
      <w:tblPr>
        <w:tblW w:w="0" w:type="auto"/>
        <w:tblLook w:val="00BF"/>
      </w:tblPr>
      <w:tblGrid>
        <w:gridCol w:w="9570"/>
      </w:tblGrid>
      <w:tr w:rsidR="00C87D43" w:rsidRPr="005226A6" w:rsidTr="00B41884">
        <w:tc>
          <w:tcPr>
            <w:tcW w:w="9570" w:type="dxa"/>
          </w:tcPr>
          <w:p w:rsidR="00C87D43" w:rsidRPr="005226A6" w:rsidRDefault="00C87D43" w:rsidP="00B41884">
            <w:pPr>
              <w:pStyle w:val="em-4"/>
            </w:pPr>
            <w:r w:rsidRPr="005226A6">
              <w:t>Т.к. лицо, предоставившее обеспечение по выпущенным облигациям кредитной организации – эмитент</w:t>
            </w:r>
            <w:r w:rsidRPr="0037398D">
              <w:t>а</w:t>
            </w:r>
            <w:r w:rsidRPr="005226A6">
              <w:rPr>
                <w:b/>
              </w:rPr>
              <w:t xml:space="preserve">, </w:t>
            </w:r>
            <w:r w:rsidRPr="005226A6">
              <w:t>не является акционерным обществом, сведения</w:t>
            </w:r>
            <w:r w:rsidRPr="005226A6">
              <w:rPr>
                <w:b/>
              </w:rPr>
              <w:t xml:space="preserve"> </w:t>
            </w:r>
            <w:r w:rsidRPr="005226A6">
              <w:t>об акциях и иных выпущенных це</w:t>
            </w:r>
            <w:r w:rsidRPr="005226A6">
              <w:t>н</w:t>
            </w:r>
            <w:r w:rsidRPr="005226A6">
              <w:t>ных бумагах не приводятся.</w:t>
            </w:r>
          </w:p>
        </w:tc>
      </w:tr>
      <w:tr w:rsidR="00C87D43" w:rsidRPr="006B29D5" w:rsidTr="00B41884">
        <w:tc>
          <w:tcPr>
            <w:tcW w:w="9570" w:type="dxa"/>
          </w:tcPr>
          <w:p w:rsidR="00C87D43" w:rsidRPr="005226A6" w:rsidRDefault="00C87D43" w:rsidP="00B41884">
            <w:pPr>
              <w:pStyle w:val="em-6"/>
              <w:rPr>
                <w:color w:val="000000"/>
              </w:rPr>
            </w:pPr>
            <w:r w:rsidRPr="005226A6">
              <w:t>(По усмотрению кредитной организации - эмитента приводится иная информация о кредитной организации - эмитенте и ее ценных бумагах, не указанная в предыдущих пунктах ежеквартального отчета)</w:t>
            </w:r>
          </w:p>
        </w:tc>
      </w:tr>
    </w:tbl>
    <w:p w:rsidR="00C87D43" w:rsidRDefault="00C87D43" w:rsidP="00C87D43">
      <w:pPr>
        <w:pStyle w:val="em-4"/>
      </w:pPr>
    </w:p>
    <w:bookmarkEnd w:id="0"/>
    <w:p w:rsidR="00C87D43" w:rsidRPr="00162768" w:rsidRDefault="00C87D43" w:rsidP="00C87D43">
      <w:pPr>
        <w:pStyle w:val="em-4"/>
      </w:pPr>
    </w:p>
    <w:p w:rsidR="00C87D43" w:rsidRPr="00162768" w:rsidRDefault="00C87D43" w:rsidP="00C87D43">
      <w:pPr>
        <w:pStyle w:val="em-4"/>
      </w:pPr>
    </w:p>
    <w:p w:rsidR="00C87D43" w:rsidRPr="00162768" w:rsidRDefault="00C87D43" w:rsidP="00C87D43">
      <w:pPr>
        <w:pStyle w:val="em-4"/>
      </w:pPr>
    </w:p>
    <w:p w:rsidR="004927CD" w:rsidRDefault="004927CD"/>
    <w:sectPr w:rsidR="004927CD" w:rsidSect="00492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D43" w:rsidRDefault="00C87D43" w:rsidP="00C87D43">
      <w:r>
        <w:separator/>
      </w:r>
    </w:p>
  </w:endnote>
  <w:endnote w:type="continuationSeparator" w:id="0">
    <w:p w:rsidR="00C87D43" w:rsidRDefault="00C87D43" w:rsidP="00C87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 Cyr D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D43" w:rsidRDefault="00C87D43" w:rsidP="00C87D43">
      <w:r>
        <w:separator/>
      </w:r>
    </w:p>
  </w:footnote>
  <w:footnote w:type="continuationSeparator" w:id="0">
    <w:p w:rsidR="00C87D43" w:rsidRDefault="00C87D43" w:rsidP="00C87D43">
      <w:r>
        <w:continuationSeparator/>
      </w:r>
    </w:p>
  </w:footnote>
  <w:footnote w:id="1">
    <w:p w:rsidR="00C87D43" w:rsidRDefault="00C87D43" w:rsidP="00C87D43">
      <w:pPr>
        <w:pStyle w:val="em-6"/>
      </w:pPr>
      <w:r>
        <w:rPr>
          <w:rStyle w:val="af0"/>
        </w:rPr>
        <w:footnoteRef/>
      </w:r>
      <w:r>
        <w:t xml:space="preserve"> Указывается в отношении кредитной организации – эмитента, зарегистрированной после вступления в силу Федерального закона «О государственной регистрации юридических лиц и индивидуальных предпринимателей».</w:t>
      </w:r>
    </w:p>
  </w:footnote>
  <w:footnote w:id="2">
    <w:p w:rsidR="00C87D43" w:rsidRPr="00237042" w:rsidRDefault="00C87D43" w:rsidP="00C87D43">
      <w:pPr>
        <w:pStyle w:val="em-6"/>
      </w:pPr>
      <w:r w:rsidRPr="00237042">
        <w:rPr>
          <w:rStyle w:val="af0"/>
        </w:rPr>
        <w:footnoteRef/>
      </w:r>
      <w:r w:rsidRPr="00237042">
        <w:t xml:space="preserve"> В ежеквартальном отчете за II – IV кварталы информация приводится в случае если в ее составе в отчетном квартале происходили изменения</w:t>
      </w:r>
    </w:p>
  </w:footnote>
  <w:footnote w:id="3">
    <w:p w:rsidR="00C87D43" w:rsidRPr="00237042" w:rsidRDefault="00C87D43" w:rsidP="00C87D43">
      <w:pPr>
        <w:pStyle w:val="em-6"/>
      </w:pPr>
      <w:r w:rsidRPr="00237042">
        <w:rPr>
          <w:rStyle w:val="af0"/>
        </w:rPr>
        <w:footnoteRef/>
      </w:r>
      <w:r w:rsidRPr="00237042">
        <w:t xml:space="preserve"> Сведения приводятся при наличии специального подразделения.</w:t>
      </w:r>
    </w:p>
  </w:footnote>
  <w:footnote w:id="4">
    <w:p w:rsidR="00C87D43" w:rsidRDefault="00C87D43" w:rsidP="00C87D43">
      <w:pPr>
        <w:pStyle w:val="em-6"/>
      </w:pPr>
      <w:r w:rsidRPr="00237042">
        <w:rPr>
          <w:rStyle w:val="af0"/>
        </w:rPr>
        <w:footnoteRef/>
      </w:r>
      <w:r w:rsidRPr="00237042">
        <w:t xml:space="preserve"> В ежеквартальном отчете за I квартал  информация приводится по всем филиалам и представительствам кредитной организации – эмитента; за II-IV – произошедшие за отчетный период изменения.</w:t>
      </w:r>
      <w:r>
        <w:t xml:space="preserve"> </w:t>
      </w:r>
    </w:p>
  </w:footnote>
  <w:footnote w:id="5">
    <w:p w:rsidR="00C87D43" w:rsidRPr="006729EB" w:rsidRDefault="00C87D43" w:rsidP="00C87D43">
      <w:pPr>
        <w:pStyle w:val="em-6"/>
      </w:pPr>
      <w:r>
        <w:rPr>
          <w:rStyle w:val="af0"/>
        </w:rPr>
        <w:footnoteRef/>
      </w:r>
      <w:r>
        <w:t xml:space="preserve"> В ежеквартальном отчете за I-</w:t>
      </w:r>
      <w:r w:rsidRPr="00C17F30">
        <w:t xml:space="preserve"> </w:t>
      </w:r>
      <w:r>
        <w:t>III квартал</w:t>
      </w:r>
      <w:r w:rsidRPr="00C17F30">
        <w:t>ы</w:t>
      </w:r>
      <w:r>
        <w:t xml:space="preserve"> информация раскрывается на основе данных бухгалтерской (финансовой) отчетности за соответствующий отчетный период. В ежеквартальном отчете за IV квартал информация не приводится.</w:t>
      </w:r>
    </w:p>
    <w:p w:rsidR="00C87D43" w:rsidRPr="004D2FAC" w:rsidRDefault="00C87D43" w:rsidP="00C87D43">
      <w:pPr>
        <w:pStyle w:val="em-6"/>
      </w:pPr>
      <w:r>
        <w:t>В случае если ценные бумаги кредитной организации – эмитента не включены в список ценных бумаг, допущенных к торгам на организаторе торговли на рынке ценных бумаг, и кредитная организация – эмитент не является организацией, предоставившей обеспечение по облигациям другого эмитента, которые включены в список ценных бумаг, допущенных к торгам на организаторе торговли на рынке ценных бумаг, информация в данный пункт может не включаться. При этом должно содержаться указание на изложенное обстоятельство.</w:t>
      </w:r>
    </w:p>
  </w:footnote>
  <w:footnote w:id="6">
    <w:p w:rsidR="00C87D43" w:rsidRDefault="00C87D43" w:rsidP="00C87D43">
      <w:pPr>
        <w:pStyle w:val="em-6"/>
      </w:pPr>
      <w:r>
        <w:rPr>
          <w:rStyle w:val="af0"/>
        </w:rPr>
        <w:footnoteRef/>
      </w:r>
      <w:r>
        <w:t xml:space="preserve"> Информация за II-IV кварталы приводится в случае если в ее составе были изменения.</w:t>
      </w:r>
    </w:p>
  </w:footnote>
  <w:footnote w:id="7">
    <w:p w:rsidR="00C87D43" w:rsidRDefault="00C87D43" w:rsidP="00C87D43">
      <w:pPr>
        <w:pStyle w:val="em-6"/>
      </w:pPr>
      <w:r w:rsidRPr="00614786">
        <w:rPr>
          <w:vertAlign w:val="superscript"/>
        </w:rPr>
        <w:footnoteRef/>
      </w:r>
      <w:r w:rsidRPr="00614786">
        <w:rPr>
          <w:vertAlign w:val="superscript"/>
        </w:rPr>
        <w:t xml:space="preserve"> </w:t>
      </w:r>
      <w:r>
        <w:t xml:space="preserve">Информация приводится по </w:t>
      </w:r>
      <w:r w:rsidRPr="00614786">
        <w:t xml:space="preserve">каждой </w:t>
      </w:r>
      <w:r>
        <w:t xml:space="preserve">промышленной, </w:t>
      </w:r>
      <w:r w:rsidRPr="00614786">
        <w:t xml:space="preserve">банковской </w:t>
      </w:r>
      <w:r>
        <w:t xml:space="preserve">и </w:t>
      </w:r>
      <w:r w:rsidRPr="00614786">
        <w:t>финансовой группе (холдингу, концерну, ассоциации), в которой участвует кредитная организация-эмитент.</w:t>
      </w:r>
      <w:r>
        <w:t xml:space="preserve"> При этом информация за II-IV кварталы приводится в случае если в ее составе были изменения.</w:t>
      </w:r>
    </w:p>
  </w:footnote>
  <w:footnote w:id="8">
    <w:p w:rsidR="00C87D43" w:rsidRPr="0076252F" w:rsidRDefault="00C87D43" w:rsidP="00C87D43">
      <w:pPr>
        <w:pStyle w:val="em-6"/>
      </w:pPr>
      <w:r w:rsidRPr="0076252F">
        <w:rPr>
          <w:vertAlign w:val="superscript"/>
        </w:rPr>
        <w:footnoteRef/>
      </w:r>
      <w:r w:rsidRPr="0076252F">
        <w:t xml:space="preserve"> Информация указывается по каждой подконтрольной организации. При этом информация за II-IV кварталы приводится в случае если в ее составе были изменения.</w:t>
      </w:r>
    </w:p>
  </w:footnote>
  <w:footnote w:id="9">
    <w:p w:rsidR="00C87D43" w:rsidRPr="0076252F" w:rsidRDefault="00C87D43" w:rsidP="00C87D43">
      <w:pPr>
        <w:pStyle w:val="em-6"/>
      </w:pPr>
      <w:r w:rsidRPr="0076252F">
        <w:rPr>
          <w:rStyle w:val="af0"/>
        </w:rPr>
        <w:footnoteRef/>
      </w:r>
      <w:r w:rsidRPr="0076252F">
        <w:t xml:space="preserve"> В случае если какой – либо управляющий орган не избран (не сформирован, не назначен), указываются  объясняющие это обстоятельства. </w:t>
      </w:r>
    </w:p>
    <w:p w:rsidR="00C87D43" w:rsidRDefault="00C87D43" w:rsidP="00C87D43">
      <w:pPr>
        <w:pStyle w:val="ae"/>
      </w:pPr>
    </w:p>
  </w:footnote>
  <w:footnote w:id="10">
    <w:p w:rsidR="00C87D43" w:rsidRPr="00C024CF" w:rsidRDefault="00C87D43" w:rsidP="00C87D43">
      <w:pPr>
        <w:pStyle w:val="em-6"/>
      </w:pPr>
      <w:r w:rsidRPr="00C024CF">
        <w:rPr>
          <w:rStyle w:val="af0"/>
        </w:rPr>
        <w:footnoteRef/>
      </w:r>
      <w:r w:rsidRPr="00C024CF">
        <w:t xml:space="preserve"> В ежеквартальном отчете за I квартал  информация раскрывается за последний завершенный финансовый год, а также за первый квартал, в ежеквартальном отчете за II – III кварталы – на дату окончания отчетного квартала. В ежеквартальном отчете за </w:t>
      </w:r>
      <w:r w:rsidRPr="00C024CF">
        <w:rPr>
          <w:lang w:val="en-US"/>
        </w:rPr>
        <w:t>IV</w:t>
      </w:r>
      <w:r w:rsidRPr="00C024CF">
        <w:t xml:space="preserve"> квартал информация не приводится.</w:t>
      </w:r>
    </w:p>
  </w:footnote>
  <w:footnote w:id="11">
    <w:p w:rsidR="00C87D43" w:rsidRPr="00C024CF" w:rsidRDefault="00C87D43" w:rsidP="00C87D43">
      <w:pPr>
        <w:pStyle w:val="em-6"/>
      </w:pPr>
      <w:r w:rsidRPr="00C024CF">
        <w:rPr>
          <w:rStyle w:val="af0"/>
        </w:rPr>
        <w:footnoteRef/>
      </w:r>
      <w:r w:rsidRPr="00C024CF">
        <w:t xml:space="preserve"> Группировка объектов основных средств производится по данным бухгалтерского учета.</w:t>
      </w:r>
    </w:p>
  </w:footnote>
  <w:footnote w:id="12">
    <w:p w:rsidR="00C87D43" w:rsidRPr="006729EB" w:rsidRDefault="00C87D43" w:rsidP="00C87D43">
      <w:pPr>
        <w:pStyle w:val="em-6"/>
      </w:pPr>
      <w:r w:rsidRPr="00C024CF">
        <w:rPr>
          <w:rStyle w:val="af0"/>
          <w:vanish w:val="0"/>
        </w:rPr>
        <w:footnoteRef/>
      </w:r>
      <w:r w:rsidRPr="00C024CF">
        <w:t xml:space="preserve"> Информация в IV квартале не приводится.</w:t>
      </w:r>
    </w:p>
    <w:p w:rsidR="00C87D43" w:rsidRPr="00253A7C" w:rsidRDefault="00C87D43" w:rsidP="00C87D43">
      <w:pPr>
        <w:pStyle w:val="em-6"/>
      </w:pPr>
      <w:r>
        <w:t>В случае если ценные бумаги кредитной организации – эмитента не включены в список ценных бумаг, допущенных к торгам на организаторе торговли на рынке ценных бумаг, и кредитная организация – эмитент не является организацией, предоставившей обеспечение по облигациям другого эмитента, которые включены в список ценных бумаг, допущенных к торгам на организаторе торговли на рынке ценных бумаг, информация в данный пункт может не включаться. При этом должно содержаться указание на изложенное обстоятельство.</w:t>
      </w:r>
    </w:p>
    <w:p w:rsidR="00C87D43" w:rsidRDefault="00C87D43" w:rsidP="00C87D43">
      <w:pPr>
        <w:pStyle w:val="ae"/>
      </w:pPr>
    </w:p>
  </w:footnote>
  <w:footnote w:id="13">
    <w:p w:rsidR="00C87D43" w:rsidRPr="006729EB" w:rsidRDefault="00C87D43" w:rsidP="00C87D43">
      <w:pPr>
        <w:pStyle w:val="em-6"/>
      </w:pPr>
      <w:r w:rsidRPr="00F5589D">
        <w:rPr>
          <w:rStyle w:val="af0"/>
        </w:rPr>
        <w:footnoteRef/>
      </w:r>
      <w:r w:rsidRPr="00F5589D">
        <w:t xml:space="preserve"> В I квартале информация раскрывается за последний завершенный финансовый год и на дату окончания первого квартала текущего финансового года. Во II и III квартале информация приводится в случае изменений в ее составе. В IV квартале  информация не приводится.</w:t>
      </w:r>
    </w:p>
    <w:p w:rsidR="00C87D43" w:rsidRPr="00253A7C" w:rsidRDefault="00C87D43" w:rsidP="00C87D43">
      <w:pPr>
        <w:pStyle w:val="em-6"/>
      </w:pPr>
      <w:r>
        <w:t>В случае если ценные бумаги кредитной организации – эмитента не включены в список ценных бумаг, допущенных к торгам на организаторе торговли на рынке ценных бумаг, и кредитная организация – эмитент не является организацией, предоставившей обеспечение по облигациям другого эмитента, которые включены в список ценных бумаг, допущенных к торгам на организаторе торговли на рынке ценных бумаг, информация в данный пункт может не включаться. При этом должно содержаться указание на изложенное обстоятельство.</w:t>
      </w:r>
    </w:p>
  </w:footnote>
  <w:footnote w:id="14">
    <w:p w:rsidR="00C87D43" w:rsidRPr="00373A1B" w:rsidRDefault="00C87D43" w:rsidP="00C87D43">
      <w:pPr>
        <w:pStyle w:val="em-6"/>
      </w:pPr>
      <w:r w:rsidRPr="00373A1B">
        <w:rPr>
          <w:rStyle w:val="af0"/>
        </w:rPr>
        <w:footnoteRef/>
      </w:r>
      <w:r w:rsidRPr="00373A1B">
        <w:t xml:space="preserve"> В I квартале информация раскрывается за последний завершенный финансовый год и на дату окончания первого квартала текущего финансового года. Во II и III кварталах информация приводится за 6 и 9 месяцев соответственно. Информация в IV квартале не приводится.</w:t>
      </w:r>
    </w:p>
  </w:footnote>
  <w:footnote w:id="15">
    <w:p w:rsidR="00C87D43" w:rsidRDefault="00C87D43" w:rsidP="00C87D43">
      <w:pPr>
        <w:pStyle w:val="em-6"/>
      </w:pPr>
      <w:r w:rsidRPr="00373A1B">
        <w:rPr>
          <w:rStyle w:val="af0"/>
        </w:rPr>
        <w:footnoteRef/>
      </w:r>
      <w:r w:rsidRPr="00373A1B">
        <w:t xml:space="preserve"> В I квартале информация раскрывается за последний завершенный финансовый год и на дату окончания первого квартала текущего финансового года. Во II и III кварталах информация приводится за 6 и 9 месяцев соответственно.  Информация в IV квартале не приводится.</w:t>
      </w:r>
    </w:p>
  </w:footnote>
  <w:footnote w:id="16">
    <w:p w:rsidR="00C87D43" w:rsidRDefault="00C87D43" w:rsidP="00C87D43">
      <w:pPr>
        <w:pStyle w:val="em-6"/>
      </w:pPr>
      <w:r>
        <w:rPr>
          <w:rStyle w:val="af0"/>
        </w:rPr>
        <w:footnoteRef/>
      </w:r>
      <w:r>
        <w:t xml:space="preserve"> Информация приводится по состоянию на момент окончания отчетного квартала. В ежеквартальном отчете за II –I</w:t>
      </w:r>
      <w:r>
        <w:rPr>
          <w:lang w:val="en-US"/>
        </w:rPr>
        <w:t>V</w:t>
      </w:r>
      <w:r>
        <w:t xml:space="preserve"> кварталы информация приводится в случае изменений в ее составе.</w:t>
      </w:r>
    </w:p>
    <w:p w:rsidR="00C87D43" w:rsidRDefault="00C87D43" w:rsidP="00C87D43">
      <w:pPr>
        <w:pStyle w:val="ae"/>
      </w:pPr>
    </w:p>
  </w:footnote>
  <w:footnote w:id="17">
    <w:p w:rsidR="00C87D43" w:rsidRPr="0073718D" w:rsidRDefault="00C87D43" w:rsidP="00C87D43">
      <w:pPr>
        <w:pStyle w:val="em-6"/>
      </w:pPr>
      <w:r w:rsidRPr="0073718D">
        <w:rPr>
          <w:rStyle w:val="af0"/>
        </w:rPr>
        <w:footnoteRef/>
      </w:r>
      <w:r w:rsidRPr="0073718D">
        <w:t xml:space="preserve"> В ежеквартальном отчете за II – IV кварталы информация указывается в случае изменений ее состава.</w:t>
      </w:r>
    </w:p>
  </w:footnote>
  <w:footnote w:id="18">
    <w:p w:rsidR="00C87D43" w:rsidRPr="0073718D" w:rsidRDefault="00C87D43" w:rsidP="00C87D43">
      <w:pPr>
        <w:pStyle w:val="em-6"/>
      </w:pPr>
      <w:r w:rsidRPr="0073718D">
        <w:rPr>
          <w:rStyle w:val="af0"/>
        </w:rPr>
        <w:footnoteRef/>
      </w:r>
      <w:r w:rsidRPr="0073718D">
        <w:t xml:space="preserve"> Информация раскрывается по каждому члену органов контроля. В случае наличия у кредитной организации - эмитента службы внутреннего аудита или иного органа контроля за его финансово-хозяйственной деятельностью, отличного от ревизионной комиссии кредитной организации - эмитента, в состав которого входят более 10 лиц, информация, предусмотренная настоящим пунктом, указывается по не менее чем 10 лицам, являющимися членами соответствующего органа кредитной организации - эмитента по контролю за его финансово-хозяйственной деятельностью, включая руководителя такого органа. </w:t>
      </w:r>
    </w:p>
    <w:p w:rsidR="00C87D43" w:rsidRDefault="00C87D43" w:rsidP="00C87D43">
      <w:pPr>
        <w:pStyle w:val="ae"/>
      </w:pPr>
    </w:p>
  </w:footnote>
  <w:footnote w:id="19">
    <w:p w:rsidR="00C87D43" w:rsidRPr="0099260C" w:rsidRDefault="00C87D43" w:rsidP="00C87D43">
      <w:pPr>
        <w:pStyle w:val="em-6"/>
      </w:pPr>
      <w:r w:rsidRPr="00DF3659">
        <w:rPr>
          <w:rStyle w:val="af0"/>
        </w:rPr>
        <w:footnoteRef/>
      </w:r>
      <w:r w:rsidRPr="00DF3659">
        <w:t xml:space="preserve"> Информация в ежеквартальном отчете за </w:t>
      </w:r>
      <w:r w:rsidRPr="00DF3659">
        <w:rPr>
          <w:lang w:val="en-US"/>
        </w:rPr>
        <w:t>I</w:t>
      </w:r>
      <w:r w:rsidRPr="00DF3659">
        <w:t xml:space="preserve"> квартал указывается за последний завершенный финансовый год, а также за первый квартал текущего финансового года, за II – IV кварталы - за период с даты начала текущего года до даты окончания отчетного квартала.</w:t>
      </w:r>
    </w:p>
  </w:footnote>
  <w:footnote w:id="20">
    <w:p w:rsidR="00C87D43" w:rsidRDefault="00C87D43" w:rsidP="00C87D43">
      <w:pPr>
        <w:pStyle w:val="em-6"/>
      </w:pPr>
      <w:r>
        <w:rPr>
          <w:rStyle w:val="af0"/>
        </w:rPr>
        <w:footnoteRef/>
      </w:r>
      <w:r>
        <w:t xml:space="preserve"> Информация указывается для кредитных организаций, не являющихся акционерными обществами.</w:t>
      </w:r>
    </w:p>
  </w:footnote>
  <w:footnote w:id="21">
    <w:p w:rsidR="00C87D43" w:rsidRDefault="00C87D43" w:rsidP="00C87D43">
      <w:pPr>
        <w:pStyle w:val="em-6"/>
      </w:pPr>
      <w:r>
        <w:rPr>
          <w:rStyle w:val="af0"/>
        </w:rPr>
        <w:footnoteRef/>
      </w:r>
      <w:r>
        <w:t xml:space="preserve"> Информация приводится по каждому из лиц</w:t>
      </w:r>
      <w:r w:rsidRPr="00212DC1">
        <w:t xml:space="preserve">, владеющих не менее чем 5 процентами его уставного (складочного) капитала (паевого фонда) или не менее чем 5 процентами обыкновенных акций </w:t>
      </w:r>
      <w:r>
        <w:t xml:space="preserve">кредитной организации – </w:t>
      </w:r>
      <w:r w:rsidRPr="00212DC1">
        <w:t>эмитента</w:t>
      </w:r>
      <w:r>
        <w:t>.</w:t>
      </w:r>
    </w:p>
  </w:footnote>
  <w:footnote w:id="22">
    <w:p w:rsidR="00C87D43" w:rsidRDefault="00C87D43" w:rsidP="00C87D43">
      <w:pPr>
        <w:pStyle w:val="em-6"/>
      </w:pPr>
      <w:r>
        <w:rPr>
          <w:rStyle w:val="af0"/>
        </w:rPr>
        <w:footnoteRef/>
      </w:r>
      <w:r>
        <w:t xml:space="preserve"> Информация указывается для кредитных организаций, являющихся акционерными обществами.</w:t>
      </w:r>
    </w:p>
  </w:footnote>
  <w:footnote w:id="23">
    <w:p w:rsidR="00C87D43" w:rsidRDefault="00C87D43" w:rsidP="00C87D43">
      <w:pPr>
        <w:pStyle w:val="em-6"/>
      </w:pPr>
      <w:r>
        <w:rPr>
          <w:rStyle w:val="af0"/>
        </w:rPr>
        <w:footnoteRef/>
      </w:r>
      <w:r>
        <w:t xml:space="preserve"> Информация приводится по каждому из лиц, </w:t>
      </w:r>
      <w:r w:rsidRPr="00C444F2">
        <w:t xml:space="preserve">контролирующих участника (акционера) </w:t>
      </w:r>
      <w:r>
        <w:t xml:space="preserve">кредитной организации - </w:t>
      </w:r>
      <w:r w:rsidRPr="00C444F2">
        <w:t>эмитента, владеюще</w:t>
      </w:r>
      <w:r>
        <w:t>го не менее чем 5 процентами его</w:t>
      </w:r>
      <w:r w:rsidRPr="00C444F2">
        <w:t xml:space="preserve"> уставного (складочного) капитала (паевого фонда) и</w:t>
      </w:r>
      <w:r>
        <w:t>ли не менее чем 5 процентами его</w:t>
      </w:r>
      <w:r w:rsidRPr="00C444F2">
        <w:t xml:space="preserve"> обыкновенных акций, а в случае отсутствия таких лиц – по каждому из лиц, владеющих не менее чем 20 процентами уставного (складочного) капитала (паевого фонда) такого участника (акционера) </w:t>
      </w:r>
      <w:r>
        <w:t xml:space="preserve">кредитной организации - </w:t>
      </w:r>
      <w:r w:rsidRPr="00C444F2">
        <w:t>эмитента и</w:t>
      </w:r>
      <w:r>
        <w:t>ли не менее чем 20 процентами его</w:t>
      </w:r>
      <w:r w:rsidRPr="00C444F2">
        <w:t xml:space="preserve"> обыкновенных акций</w:t>
      </w:r>
    </w:p>
  </w:footnote>
  <w:footnote w:id="24">
    <w:p w:rsidR="00C87D43" w:rsidRPr="00717E2F" w:rsidRDefault="00C87D43" w:rsidP="00C87D43">
      <w:pPr>
        <w:pStyle w:val="ae"/>
        <w:rPr>
          <w:sz w:val="16"/>
          <w:szCs w:val="16"/>
        </w:rPr>
      </w:pPr>
      <w:r w:rsidRPr="00717E2F">
        <w:rPr>
          <w:rStyle w:val="af0"/>
          <w:sz w:val="16"/>
          <w:szCs w:val="16"/>
        </w:rPr>
        <w:footnoteRef/>
      </w:r>
      <w:r w:rsidRPr="00717E2F">
        <w:rPr>
          <w:sz w:val="16"/>
          <w:szCs w:val="16"/>
        </w:rPr>
        <w:t xml:space="preserve"> Информация приводится при наличии у акционера (участника) контролирующих лиц по каждому такому лицу.</w:t>
      </w:r>
    </w:p>
  </w:footnote>
  <w:footnote w:id="25">
    <w:p w:rsidR="00C87D43" w:rsidRPr="00717E2F" w:rsidRDefault="00C87D43" w:rsidP="00C87D43">
      <w:pPr>
        <w:pStyle w:val="em-6"/>
      </w:pPr>
      <w:r w:rsidRPr="00717E2F">
        <w:rPr>
          <w:rStyle w:val="af0"/>
        </w:rPr>
        <w:footnoteRef/>
      </w:r>
      <w:r w:rsidRPr="00717E2F">
        <w:t xml:space="preserve"> Информация приводится при наличии у акционера (участника) контролирующих лиц. </w:t>
      </w:r>
    </w:p>
  </w:footnote>
  <w:footnote w:id="26">
    <w:p w:rsidR="00C87D43" w:rsidRPr="00717E2F" w:rsidRDefault="00C87D43" w:rsidP="00C87D43">
      <w:pPr>
        <w:pStyle w:val="em-6"/>
      </w:pPr>
      <w:r w:rsidRPr="00717E2F">
        <w:rPr>
          <w:rStyle w:val="af0"/>
        </w:rPr>
        <w:footnoteRef/>
      </w:r>
      <w:r w:rsidRPr="00717E2F">
        <w:t xml:space="preserve"> Информация приводится при наличии у акционера (участника) контролирующих лиц. </w:t>
      </w:r>
    </w:p>
  </w:footnote>
  <w:footnote w:id="27">
    <w:p w:rsidR="00C87D43" w:rsidRPr="000D500C" w:rsidRDefault="00C87D43" w:rsidP="00C87D43">
      <w:pPr>
        <w:pStyle w:val="em-6"/>
        <w:rPr>
          <w:sz w:val="20"/>
          <w:szCs w:val="20"/>
        </w:rPr>
      </w:pPr>
      <w:r w:rsidRPr="00717E2F">
        <w:rPr>
          <w:rStyle w:val="af0"/>
        </w:rPr>
        <w:footnoteRef/>
      </w:r>
      <w:r w:rsidRPr="00717E2F">
        <w:t xml:space="preserve"> Информация приводится в случае косвенного контроля последовательно по всем подконтрольным лицу, контролирующему участника (акционера) кредитной организации - эмитента лицам. В случае отсутствия информации указывается фраза: «Лица, контролирующие участника (акционера) кредитной организации - эмитента, владеющего не менее чем 5 процентами его уставного капитала или не менее чем 5 процентами его обыкновенных акций, отсутствуют».</w:t>
      </w:r>
    </w:p>
  </w:footnote>
  <w:footnote w:id="28">
    <w:p w:rsidR="00C87D43" w:rsidRPr="00717E2F" w:rsidRDefault="00C87D43" w:rsidP="00C87D43">
      <w:pPr>
        <w:pStyle w:val="em-6"/>
      </w:pPr>
      <w:r w:rsidRPr="00717E2F">
        <w:rPr>
          <w:rStyle w:val="af0"/>
        </w:rPr>
        <w:footnoteRef/>
      </w:r>
      <w:r w:rsidRPr="00717E2F">
        <w:t xml:space="preserve"> Информация приводится в случае наличия таких лиц. В случае отсутствия таких лиц указывается фраза: «Лица, владеющие не менее чем 20 процентами уставного (складочного) капитала (паевого фонда) или не менее чем 20 процентами обыкновенных акций участника (акционера) кредитной организации - эмитента, который владеет не менее чем 5 процентами уставного капитала кредитной организации - эмитента или не менее чем 5 процентами ее обыкновенных акций, отсутствуют».</w:t>
      </w:r>
    </w:p>
  </w:footnote>
  <w:footnote w:id="29">
    <w:p w:rsidR="00C87D43" w:rsidRPr="007B563B" w:rsidRDefault="00C87D43" w:rsidP="00C87D43">
      <w:pPr>
        <w:pStyle w:val="em-6"/>
      </w:pPr>
      <w:r w:rsidRPr="007B563B">
        <w:rPr>
          <w:rStyle w:val="af0"/>
        </w:rPr>
        <w:footnoteRef/>
      </w:r>
      <w:r w:rsidRPr="007B563B">
        <w:t xml:space="preserve"> Информация приводится при наличии номинальных держателей, на имя которых в реестре акционеров зарегистрированы акции кредитной организации – эмитента, составляющие не менее чем 5 процентов уставного капитала или не менее чем 5 процентов обыкновенных акций, по каждому номинальному держателю.</w:t>
      </w:r>
    </w:p>
  </w:footnote>
  <w:footnote w:id="30">
    <w:p w:rsidR="00C87D43" w:rsidRPr="001D595B" w:rsidRDefault="00C87D43" w:rsidP="00C87D43">
      <w:pPr>
        <w:pStyle w:val="em-6"/>
      </w:pPr>
      <w:r w:rsidRPr="001D595B">
        <w:rPr>
          <w:rStyle w:val="af0"/>
        </w:rPr>
        <w:footnoteRef/>
      </w:r>
      <w:r w:rsidRPr="001D595B">
        <w:t xml:space="preserve"> В ежеквартальном отчете за I квартал информация раскрывается за последний завершенный финансовый год и за отчетный квартал, за II и III квартал – за отчетный квартал, за IV квартал информация не раскрывается.</w:t>
      </w:r>
    </w:p>
    <w:p w:rsidR="00C87D43" w:rsidRPr="001D595B" w:rsidRDefault="00C87D43" w:rsidP="00C87D43">
      <w:pPr>
        <w:pStyle w:val="em-6"/>
      </w:pPr>
      <w:r>
        <w:t>В случае если ценные бумаги кредитной организации – эмитента не включены в список ценных бумаг, допущенных к торгам на организаторе торговли на рынке ценных бумаг, и кредитная организация – эмитент не является организацией, предоставившей обеспечение по облигациям другого эмитента, которые включены в список ценных бумаг, допущенных к торгам на организаторе торговли на рынке ценных бумаг, информация в данный пункт может не включаться. При этом должно содержаться указание на изложенное обстоятельство.</w:t>
      </w:r>
    </w:p>
  </w:footnote>
  <w:footnote w:id="31">
    <w:p w:rsidR="00C87D43" w:rsidRPr="001D595B" w:rsidRDefault="00C87D43" w:rsidP="00C87D43">
      <w:pPr>
        <w:pStyle w:val="em-6"/>
      </w:pPr>
      <w:r w:rsidRPr="001D595B">
        <w:rPr>
          <w:vertAlign w:val="superscript"/>
        </w:rPr>
        <w:footnoteRef/>
      </w:r>
      <w:r w:rsidRPr="001D595B">
        <w:t xml:space="preserve"> Структура дебиторской задолженности определяется учетной политикой кредитной организации – эмитента.</w:t>
      </w:r>
    </w:p>
  </w:footnote>
  <w:footnote w:id="32">
    <w:p w:rsidR="00C87D43" w:rsidRPr="004C5272" w:rsidRDefault="00C87D43" w:rsidP="00C87D43">
      <w:pPr>
        <w:pStyle w:val="em-6"/>
        <w:rPr>
          <w:sz w:val="20"/>
          <w:szCs w:val="20"/>
        </w:rPr>
      </w:pPr>
      <w:r w:rsidRPr="001D595B">
        <w:rPr>
          <w:rStyle w:val="af0"/>
        </w:rPr>
        <w:footnoteRef/>
      </w:r>
      <w:r w:rsidRPr="001D595B">
        <w:t xml:space="preserve"> Информация указывается при наличии дебиторов, на долю которых приходится не менее 10 процентов от общей суммы дебиторской задолженности, по каждому дебитору.</w:t>
      </w:r>
    </w:p>
  </w:footnote>
  <w:footnote w:id="33">
    <w:p w:rsidR="00C87D43" w:rsidRPr="00961366" w:rsidRDefault="00C87D43" w:rsidP="00C87D43">
      <w:pPr>
        <w:pStyle w:val="em-6"/>
      </w:pPr>
      <w:r w:rsidRPr="00961366">
        <w:rPr>
          <w:rStyle w:val="af0"/>
        </w:rPr>
        <w:footnoteRef/>
      </w:r>
      <w:r w:rsidRPr="00961366">
        <w:t xml:space="preserve"> Включается в состав ежеквартального отчета за первый квартал.</w:t>
      </w:r>
    </w:p>
  </w:footnote>
  <w:footnote w:id="34">
    <w:p w:rsidR="00C87D43" w:rsidRPr="00961366" w:rsidRDefault="00C87D43" w:rsidP="00C87D43">
      <w:pPr>
        <w:pStyle w:val="em-6"/>
      </w:pPr>
      <w:r w:rsidRPr="00961366">
        <w:rPr>
          <w:rStyle w:val="af0"/>
        </w:rPr>
        <w:footnoteRef/>
      </w:r>
      <w:r w:rsidRPr="00961366">
        <w:t xml:space="preserve"> Указывается перечень форм отчетности и иных документов, включенных в годовую бухгалтерскую (финансовую) отчетность кредитной организации - эмитента в соответствии с требованиями законодательства Российской Федерации.</w:t>
      </w:r>
    </w:p>
  </w:footnote>
  <w:footnote w:id="35">
    <w:p w:rsidR="00C87D43" w:rsidRPr="00961366" w:rsidRDefault="00C87D43" w:rsidP="00C87D43">
      <w:pPr>
        <w:pStyle w:val="em-6"/>
      </w:pPr>
      <w:r w:rsidRPr="00961366">
        <w:rPr>
          <w:rStyle w:val="af0"/>
        </w:rPr>
        <w:footnoteRef/>
      </w:r>
      <w:r w:rsidRPr="00961366">
        <w:t xml:space="preserve"> Включается в состав ежеквартального отчета за квартал, соответствующий дате составления отчетности.</w:t>
      </w:r>
    </w:p>
  </w:footnote>
  <w:footnote w:id="36">
    <w:p w:rsidR="00C87D43" w:rsidRPr="00961366" w:rsidRDefault="00C87D43" w:rsidP="00C87D43">
      <w:pPr>
        <w:pStyle w:val="em-6"/>
      </w:pPr>
      <w:r w:rsidRPr="00961366">
        <w:rPr>
          <w:rStyle w:val="af0"/>
        </w:rPr>
        <w:footnoteRef/>
      </w:r>
      <w:r w:rsidRPr="00961366">
        <w:t xml:space="preserve"> Указывается состав годовой бухгалтерской (финансовой) отчетности, составленной в соответствии с Международными стандартами финансовой отчетности (МСФО) либо иными, отличными от МСФО, международно признанными правилами, на русском языке.</w:t>
      </w:r>
    </w:p>
  </w:footnote>
  <w:footnote w:id="37">
    <w:p w:rsidR="00C87D43" w:rsidRPr="00961366" w:rsidRDefault="00C87D43" w:rsidP="00C87D43">
      <w:pPr>
        <w:pStyle w:val="em-6"/>
      </w:pPr>
      <w:r w:rsidRPr="00961366">
        <w:rPr>
          <w:rStyle w:val="af0"/>
        </w:rPr>
        <w:footnoteRef/>
      </w:r>
      <w:r w:rsidRPr="00961366">
        <w:t xml:space="preserve"> Бухгалтерская (финансовая) отчетность приводится за последний завершенный отчетный квартал (отчетный период, состоящий из 3, 6 или 9 месяцев отчетного финансового года). В ежеквартальном отчете за IV квартал данная отчетность не включается.</w:t>
      </w:r>
    </w:p>
  </w:footnote>
  <w:footnote w:id="38">
    <w:p w:rsidR="00C87D43" w:rsidRPr="00961366" w:rsidRDefault="00C87D43" w:rsidP="00C87D43">
      <w:pPr>
        <w:pStyle w:val="em-6"/>
      </w:pPr>
      <w:r w:rsidRPr="00961366">
        <w:rPr>
          <w:rStyle w:val="af0"/>
        </w:rPr>
        <w:footnoteRef/>
      </w:r>
      <w:r w:rsidRPr="00961366">
        <w:t xml:space="preserve"> Указывается состав форм отчетности и иных документов, включенных в квартальную бухгалтерскую (финансовую) отчетность кредитной организации – эмитента. </w:t>
      </w:r>
    </w:p>
    <w:p w:rsidR="00C87D43" w:rsidRDefault="00C87D43" w:rsidP="00C87D43">
      <w:pPr>
        <w:pStyle w:val="ae"/>
        <w:ind w:firstLine="360"/>
      </w:pPr>
    </w:p>
  </w:footnote>
  <w:footnote w:id="39">
    <w:p w:rsidR="00C87D43" w:rsidRPr="00961366" w:rsidRDefault="00C87D43" w:rsidP="00C87D43">
      <w:pPr>
        <w:pStyle w:val="em-6"/>
      </w:pPr>
      <w:r w:rsidRPr="00961366">
        <w:rPr>
          <w:rStyle w:val="af0"/>
        </w:rPr>
        <w:footnoteRef/>
      </w:r>
      <w:r w:rsidRPr="00961366">
        <w:t xml:space="preserve"> При наличии указывается состав квартальной бухгалтерской (финансовой) отчетности, составленной в соответствии с Международными стандартами финансовой отчетности (МСФО) либо иными, отличными от МСФО, международно признанными правилами, на русском языке.</w:t>
      </w:r>
    </w:p>
  </w:footnote>
  <w:footnote w:id="40">
    <w:p w:rsidR="00C87D43" w:rsidRPr="00D345A4" w:rsidRDefault="00C87D43" w:rsidP="00C87D43">
      <w:pPr>
        <w:pStyle w:val="em-6"/>
      </w:pPr>
      <w:r w:rsidRPr="00D345A4">
        <w:rPr>
          <w:rStyle w:val="af0"/>
        </w:rPr>
        <w:footnoteRef/>
      </w:r>
      <w:r w:rsidRPr="00D345A4">
        <w:rPr>
          <w:rStyle w:val="af0"/>
        </w:rPr>
        <w:t xml:space="preserve"> </w:t>
      </w:r>
      <w:r w:rsidRPr="00D345A4">
        <w:t>Раскрываются основные положения учетной политики кредитной организации - эмитента, самостоятельно определенной кредитной организацией – эмитентом в соответствии с законодательством Российской Федерации о бухгалтерском учете и утвержденной приказом или распоряжением лица, ответственного за организацию и состояние бухгалтерского учета кредитной организации – эмитента. В Ежеквартальном отчете за второй – четвертый кварталы сведения об основных положениях учетной политики указываются в случае, если в учетную политику, принятую на текущий финансовый год, в отчетном квартале вносились существенные изменения, а в ежеквартальном отчете за первый квартал указывается информация об основных положениях учетной политики, принятой на текущий  финансовый год.</w:t>
      </w:r>
    </w:p>
  </w:footnote>
  <w:footnote w:id="41">
    <w:p w:rsidR="00C87D43" w:rsidRPr="006729EB" w:rsidRDefault="00C87D43" w:rsidP="00C87D43">
      <w:pPr>
        <w:pStyle w:val="em-6"/>
      </w:pPr>
      <w:r w:rsidRPr="00D345A4">
        <w:rPr>
          <w:rStyle w:val="af0"/>
        </w:rPr>
        <w:footnoteRef/>
      </w:r>
      <w:r w:rsidRPr="00D345A4">
        <w:t xml:space="preserve"> В ежеквартальном отчете за </w:t>
      </w:r>
      <w:r w:rsidRPr="00D345A4">
        <w:rPr>
          <w:lang w:val="en-US"/>
        </w:rPr>
        <w:t>I</w:t>
      </w:r>
      <w:r w:rsidRPr="00D345A4">
        <w:t xml:space="preserve"> квартал информация приводится за последний завершенный финансовый год и за отчетный квартал, за II-III кварталы – за отчетный квартал, в IV квартале информация не указывается. </w:t>
      </w:r>
    </w:p>
    <w:p w:rsidR="00C87D43" w:rsidRPr="00BA488F" w:rsidRDefault="00C87D43" w:rsidP="00C87D43">
      <w:pPr>
        <w:pStyle w:val="em-6"/>
      </w:pPr>
      <w:r>
        <w:t>В случае если ценные бумаги кредитной организации – эмитента не включены в список ценных бумаг, допущенных к торгам на организаторе торговли на рынке ценных бумаг, и кредитная организация – эмитент не является организацией, предоставившей обеспечение по облигациям другого эмитента, которые включены в список ценных бумаг, допущенных к торгам на организаторе торговли на рынке ценных бумаг, информация в данный пункт может не включаться. При этом должно содержаться указание на изложенное обстоятельство.</w:t>
      </w:r>
    </w:p>
  </w:footnote>
  <w:footnote w:id="42">
    <w:p w:rsidR="00C87D43" w:rsidRPr="004528BF" w:rsidRDefault="00C87D43" w:rsidP="00C87D43">
      <w:pPr>
        <w:pStyle w:val="em-6"/>
      </w:pPr>
      <w:r w:rsidRPr="004528BF">
        <w:rPr>
          <w:rStyle w:val="af0"/>
          <w:sz w:val="20"/>
        </w:rPr>
        <w:footnoteRef/>
      </w:r>
      <w:r w:rsidRPr="004528BF">
        <w:t xml:space="preserve"> Информация указывается по каждой коммерческой организации.</w:t>
      </w:r>
    </w:p>
  </w:footnote>
  <w:footnote w:id="43">
    <w:p w:rsidR="00C87D43" w:rsidRPr="009F040B" w:rsidRDefault="00C87D43" w:rsidP="00C87D43">
      <w:pPr>
        <w:pStyle w:val="em-6"/>
      </w:pPr>
      <w:r w:rsidRPr="004528BF">
        <w:rPr>
          <w:rStyle w:val="af0"/>
        </w:rPr>
        <w:footnoteRef/>
      </w:r>
      <w:r w:rsidRPr="004528BF">
        <w:t xml:space="preserve"> Информация приводится по каждой сделке</w:t>
      </w:r>
      <w:r>
        <w:t xml:space="preserve"> в ежеквартальном отчете за </w:t>
      </w:r>
      <w:r>
        <w:rPr>
          <w:lang w:val="en-US"/>
        </w:rPr>
        <w:t>I</w:t>
      </w:r>
      <w:r w:rsidRPr="009F040B">
        <w:t xml:space="preserve"> квартал – за </w:t>
      </w:r>
      <w:r>
        <w:t>последний завершенный финансовый год, а также за первый квартал текущего финансового года, за II-IV кварталы за отчетный квартал.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D4A9D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38495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A453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B218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16ED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EE72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7627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5CD4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E80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FE5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64476D6"/>
    <w:lvl w:ilvl="0">
      <w:numFmt w:val="bullet"/>
      <w:lvlText w:val="*"/>
      <w:lvlJc w:val="left"/>
    </w:lvl>
  </w:abstractNum>
  <w:abstractNum w:abstractNumId="11">
    <w:nsid w:val="04FA21A0"/>
    <w:multiLevelType w:val="hybridMultilevel"/>
    <w:tmpl w:val="063A52A2"/>
    <w:lvl w:ilvl="0" w:tplc="748CB93A">
      <w:start w:val="1"/>
      <w:numFmt w:val="decimal"/>
      <w:lvlText w:val="%1)"/>
      <w:lvlJc w:val="left"/>
      <w:pPr>
        <w:tabs>
          <w:tab w:val="num" w:pos="170"/>
        </w:tabs>
        <w:ind w:left="17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 Cyr DS" w:hAnsi="Courier New Cyr DS" w:cs="Courier New Cyr DS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ourier New Cyr DS" w:hAnsi="Courier New Cyr DS" w:cs="Courier New Cyr DS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 Cyr DS" w:hAnsi="Courier New Cyr DS" w:cs="Courier New Cyr DS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 Cyr DS" w:hAnsi="Courier New Cyr DS" w:cs="Courier New Cyr DS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ourier New Cyr DS" w:hAnsi="Courier New Cyr DS" w:cs="Courier New Cyr DS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 Cyr DS" w:hAnsi="Courier New Cyr DS" w:cs="Courier New Cyr DS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ourier New Cyr DS" w:hAnsi="Courier New Cyr DS" w:cs="Courier New Cyr DS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ourier New Cyr DS" w:hAnsi="Courier New Cyr DS" w:cs="Courier New Cyr DS"/>
      </w:rPr>
    </w:lvl>
  </w:abstractNum>
  <w:abstractNum w:abstractNumId="12">
    <w:nsid w:val="0ACC6177"/>
    <w:multiLevelType w:val="hybridMultilevel"/>
    <w:tmpl w:val="CD3AC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45526A"/>
    <w:multiLevelType w:val="hybridMultilevel"/>
    <w:tmpl w:val="D6644678"/>
    <w:lvl w:ilvl="0" w:tplc="764476D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4C0A86"/>
    <w:multiLevelType w:val="hybridMultilevel"/>
    <w:tmpl w:val="7DDE1B0E"/>
    <w:lvl w:ilvl="0" w:tplc="26A4EC32">
      <w:start w:val="1"/>
      <w:numFmt w:val="decimal"/>
      <w:lvlText w:val="%1)"/>
      <w:lvlJc w:val="left"/>
      <w:pPr>
        <w:tabs>
          <w:tab w:val="num" w:pos="170"/>
        </w:tabs>
        <w:ind w:left="17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 Cyr DS" w:hAnsi="Courier New Cyr DS" w:cs="Courier New Cyr DS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ourier New Cyr DS" w:hAnsi="Courier New Cyr DS" w:cs="Courier New Cyr DS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 Cyr DS" w:hAnsi="Courier New Cyr DS" w:cs="Courier New Cyr DS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 Cyr DS" w:hAnsi="Courier New Cyr DS" w:cs="Courier New Cyr DS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ourier New Cyr DS" w:hAnsi="Courier New Cyr DS" w:cs="Courier New Cyr DS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 Cyr DS" w:hAnsi="Courier New Cyr DS" w:cs="Courier New Cyr DS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ourier New Cyr DS" w:hAnsi="Courier New Cyr DS" w:cs="Courier New Cyr DS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ourier New Cyr DS" w:hAnsi="Courier New Cyr DS" w:cs="Courier New Cyr DS"/>
      </w:rPr>
    </w:lvl>
  </w:abstractNum>
  <w:abstractNum w:abstractNumId="15">
    <w:nsid w:val="10717C44"/>
    <w:multiLevelType w:val="hybridMultilevel"/>
    <w:tmpl w:val="C7267C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46C4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Courier New Cyr DS" w:hAnsi="Courier New Cyr DS" w:cs="Courier New Cyr D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D26486">
      <w:start w:val="1"/>
      <w:numFmt w:val="decimal"/>
      <w:lvlText w:val="%5)"/>
      <w:lvlJc w:val="left"/>
      <w:pPr>
        <w:tabs>
          <w:tab w:val="num" w:pos="3240"/>
        </w:tabs>
        <w:ind w:left="3240"/>
      </w:pPr>
      <w:rPr>
        <w:rFonts w:ascii="Courier New Cyr DS" w:hAnsi="Courier New Cyr DS" w:cs="Courier New Cyr DS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20F01D1"/>
    <w:multiLevelType w:val="hybridMultilevel"/>
    <w:tmpl w:val="9F2242AA"/>
    <w:lvl w:ilvl="0" w:tplc="2D9AF88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9328C1"/>
    <w:multiLevelType w:val="hybridMultilevel"/>
    <w:tmpl w:val="F2985024"/>
    <w:lvl w:ilvl="0" w:tplc="F9F24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8216938"/>
    <w:multiLevelType w:val="hybridMultilevel"/>
    <w:tmpl w:val="1FE4D488"/>
    <w:lvl w:ilvl="0" w:tplc="F644197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F02C83"/>
    <w:multiLevelType w:val="hybridMultilevel"/>
    <w:tmpl w:val="B22CD594"/>
    <w:lvl w:ilvl="0" w:tplc="F38E37A6">
      <w:start w:val="1"/>
      <w:numFmt w:val="decimal"/>
      <w:lvlText w:val="%1)"/>
      <w:lvlJc w:val="left"/>
      <w:pPr>
        <w:tabs>
          <w:tab w:val="num" w:pos="170"/>
        </w:tabs>
        <w:ind w:left="170"/>
      </w:pPr>
      <w:rPr>
        <w:rFonts w:ascii="Times New Roman" w:hAnsi="Times New Roman" w:cs="Times New Roman" w:hint="default"/>
      </w:rPr>
    </w:lvl>
    <w:lvl w:ilvl="1" w:tplc="309062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 Cyr DS" w:hAnsi="Courier New Cyr DS" w:cs="Courier New Cyr DS"/>
      </w:rPr>
    </w:lvl>
    <w:lvl w:ilvl="2" w:tplc="4C1063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ourier New Cyr DS" w:hAnsi="Courier New Cyr DS" w:cs="Courier New Cyr DS"/>
      </w:rPr>
    </w:lvl>
    <w:lvl w:ilvl="3" w:tplc="5FCEE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 Cyr DS" w:hAnsi="Courier New Cyr DS" w:cs="Courier New Cyr DS"/>
      </w:rPr>
    </w:lvl>
    <w:lvl w:ilvl="4" w:tplc="0C706C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 Cyr DS" w:hAnsi="Courier New Cyr DS" w:cs="Courier New Cyr DS"/>
      </w:rPr>
    </w:lvl>
    <w:lvl w:ilvl="5" w:tplc="B4B4DF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ourier New Cyr DS" w:hAnsi="Courier New Cyr DS" w:cs="Courier New Cyr DS"/>
      </w:rPr>
    </w:lvl>
    <w:lvl w:ilvl="6" w:tplc="95A087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 Cyr DS" w:hAnsi="Courier New Cyr DS" w:cs="Courier New Cyr DS"/>
      </w:rPr>
    </w:lvl>
    <w:lvl w:ilvl="7" w:tplc="BDEA2C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ourier New Cyr DS" w:hAnsi="Courier New Cyr DS" w:cs="Courier New Cyr DS"/>
      </w:rPr>
    </w:lvl>
    <w:lvl w:ilvl="8" w:tplc="F8543D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ourier New Cyr DS" w:hAnsi="Courier New Cyr DS" w:cs="Courier New Cyr DS"/>
      </w:rPr>
    </w:lvl>
  </w:abstractNum>
  <w:abstractNum w:abstractNumId="20">
    <w:nsid w:val="1C8F4324"/>
    <w:multiLevelType w:val="multilevel"/>
    <w:tmpl w:val="BABC772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hint="default"/>
        <w:sz w:val="18"/>
      </w:rPr>
    </w:lvl>
    <w:lvl w:ilvl="1">
      <w:start w:val="1"/>
      <w:numFmt w:val="decimal"/>
      <w:lvlText w:val="§ %2.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4">
      <w:start w:val="1"/>
      <w:numFmt w:val="decimal"/>
      <w:lvlText w:val="(%5)"/>
      <w:lvlJc w:val="left"/>
      <w:pPr>
        <w:tabs>
          <w:tab w:val="num" w:pos="567"/>
        </w:tabs>
        <w:ind w:left="567" w:hanging="425"/>
      </w:pPr>
      <w:rPr>
        <w:rFonts w:ascii="Times New Roman" w:hAnsi="Times New Roman" w:cs="Times New Roman" w:hint="default"/>
        <w:sz w:val="18"/>
        <w:szCs w:val="18"/>
      </w:rPr>
    </w:lvl>
    <w:lvl w:ilvl="5">
      <w:start w:val="1"/>
      <w:numFmt w:val="none"/>
      <w:lvlText w:val="-"/>
      <w:lvlJc w:val="right"/>
      <w:pPr>
        <w:tabs>
          <w:tab w:val="num" w:pos="510"/>
        </w:tabs>
        <w:ind w:left="510" w:hanging="222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21B12FD1"/>
    <w:multiLevelType w:val="hybridMultilevel"/>
    <w:tmpl w:val="8B78E684"/>
    <w:lvl w:ilvl="0" w:tplc="FFFFFFFF">
      <w:start w:val="1"/>
      <w:numFmt w:val="decimal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1" w:tplc="FFFFFFFF">
      <w:start w:val="21"/>
      <w:numFmt w:val="decimal"/>
      <w:lvlText w:val="%2"/>
      <w:lvlJc w:val="left"/>
      <w:pPr>
        <w:tabs>
          <w:tab w:val="num" w:pos="1510"/>
        </w:tabs>
        <w:ind w:left="1510" w:hanging="420"/>
      </w:pPr>
      <w:rPr>
        <w:rFonts w:hint="default"/>
      </w:rPr>
    </w:lvl>
    <w:lvl w:ilvl="2" w:tplc="FFFFFFFF">
      <w:start w:val="9"/>
      <w:numFmt w:val="bullet"/>
      <w:lvlText w:val="–"/>
      <w:lvlJc w:val="left"/>
      <w:pPr>
        <w:tabs>
          <w:tab w:val="num" w:pos="2350"/>
        </w:tabs>
        <w:ind w:left="235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FFFFFFFF">
      <w:start w:val="15"/>
      <w:numFmt w:val="bullet"/>
      <w:lvlText w:val="-"/>
      <w:lvlJc w:val="left"/>
      <w:pPr>
        <w:tabs>
          <w:tab w:val="num" w:pos="3610"/>
        </w:tabs>
        <w:ind w:left="3610" w:hanging="360"/>
      </w:pPr>
      <w:rPr>
        <w:rFonts w:ascii="Times New Roman" w:eastAsia="Times New Roman" w:hAnsi="Times New Roman" w:cs="Times New Roman" w:hint="default"/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2">
    <w:nsid w:val="264264EB"/>
    <w:multiLevelType w:val="hybridMultilevel"/>
    <w:tmpl w:val="B04CD1AE"/>
    <w:lvl w:ilvl="0" w:tplc="2D9AF88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635F5A"/>
    <w:multiLevelType w:val="hybridMultilevel"/>
    <w:tmpl w:val="17544376"/>
    <w:lvl w:ilvl="0" w:tplc="4CE2F01C">
      <w:start w:val="1"/>
      <w:numFmt w:val="decimal"/>
      <w:lvlText w:val="%1)"/>
      <w:lvlJc w:val="left"/>
      <w:pPr>
        <w:ind w:left="146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4">
    <w:nsid w:val="2F24280D"/>
    <w:multiLevelType w:val="hybridMultilevel"/>
    <w:tmpl w:val="2C4CD76C"/>
    <w:lvl w:ilvl="0" w:tplc="3DCAFE44">
      <w:start w:val="9"/>
      <w:numFmt w:val="decimal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B901A2"/>
    <w:multiLevelType w:val="hybridMultilevel"/>
    <w:tmpl w:val="B106B914"/>
    <w:lvl w:ilvl="0" w:tplc="27CC4B4E">
      <w:start w:val="1"/>
      <w:numFmt w:val="bullet"/>
      <w:lvlText w:val=""/>
      <w:lvlJc w:val="left"/>
      <w:pPr>
        <w:tabs>
          <w:tab w:val="num" w:pos="709"/>
        </w:tabs>
        <w:ind w:left="624" w:firstLine="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2D85491"/>
    <w:multiLevelType w:val="hybridMultilevel"/>
    <w:tmpl w:val="0660F8D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59C6695"/>
    <w:multiLevelType w:val="hybridMultilevel"/>
    <w:tmpl w:val="28CA473E"/>
    <w:lvl w:ilvl="0" w:tplc="F8F0D042">
      <w:start w:val="8"/>
      <w:numFmt w:val="decimal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54405"/>
    <w:multiLevelType w:val="multilevel"/>
    <w:tmpl w:val="7C7C3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0"/>
      <w:numFmt w:val="decimal"/>
      <w:isLgl/>
      <w:lvlText w:val="%1.%2."/>
      <w:lvlJc w:val="left"/>
      <w:pPr>
        <w:ind w:left="1154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2" w:hanging="1440"/>
      </w:pPr>
      <w:rPr>
        <w:rFonts w:hint="default"/>
      </w:rPr>
    </w:lvl>
  </w:abstractNum>
  <w:abstractNum w:abstractNumId="29">
    <w:nsid w:val="50EF2F8A"/>
    <w:multiLevelType w:val="multilevel"/>
    <w:tmpl w:val="7C7C3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0"/>
      <w:numFmt w:val="decimal"/>
      <w:isLgl/>
      <w:lvlText w:val="%1.%2."/>
      <w:lvlJc w:val="left"/>
      <w:pPr>
        <w:ind w:left="1154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2" w:hanging="1440"/>
      </w:pPr>
      <w:rPr>
        <w:rFonts w:hint="default"/>
      </w:rPr>
    </w:lvl>
  </w:abstractNum>
  <w:abstractNum w:abstractNumId="30">
    <w:nsid w:val="51EB6E12"/>
    <w:multiLevelType w:val="hybridMultilevel"/>
    <w:tmpl w:val="0E7060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2B47D4A"/>
    <w:multiLevelType w:val="hybridMultilevel"/>
    <w:tmpl w:val="F22651F2"/>
    <w:lvl w:ilvl="0" w:tplc="0419000F">
      <w:start w:val="1"/>
      <w:numFmt w:val="decimal"/>
      <w:lvlText w:val="%1."/>
      <w:lvlJc w:val="left"/>
      <w:pPr>
        <w:tabs>
          <w:tab w:val="num" w:pos="170"/>
        </w:tabs>
        <w:ind w:left="170"/>
      </w:pPr>
      <w:rPr>
        <w:rFonts w:ascii="Courier New Cyr DS" w:hAnsi="Courier New Cyr DS" w:cs="Courier New Cyr D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 Cyr DS" w:hAnsi="Courier New Cyr DS" w:cs="Courier New Cyr DS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ourier New Cyr DS" w:hAnsi="Courier New Cyr DS" w:cs="Courier New Cyr DS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 Cyr DS" w:hAnsi="Courier New Cyr DS" w:cs="Courier New Cyr DS"/>
      </w:rPr>
    </w:lvl>
    <w:lvl w:ilvl="4" w:tplc="383A7E5C">
      <w:start w:val="1"/>
      <w:numFmt w:val="decimal"/>
      <w:lvlText w:val="%5."/>
      <w:lvlJc w:val="left"/>
      <w:pPr>
        <w:tabs>
          <w:tab w:val="num" w:pos="170"/>
        </w:tabs>
        <w:ind w:left="170"/>
      </w:pPr>
      <w:rPr>
        <w:rFonts w:ascii="Times New Roman" w:hAnsi="Times New Roman" w:cs="Times New Roman"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ourier New Cyr DS" w:hAnsi="Courier New Cyr DS" w:cs="Courier New Cyr DS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 Cyr DS" w:hAnsi="Courier New Cyr DS" w:cs="Courier New Cyr DS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ourier New Cyr DS" w:hAnsi="Courier New Cyr DS" w:cs="Courier New Cyr DS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ourier New Cyr DS" w:hAnsi="Courier New Cyr DS" w:cs="Courier New Cyr DS"/>
      </w:rPr>
    </w:lvl>
  </w:abstractNum>
  <w:abstractNum w:abstractNumId="32">
    <w:nsid w:val="5E861237"/>
    <w:multiLevelType w:val="hybridMultilevel"/>
    <w:tmpl w:val="6FD6F746"/>
    <w:lvl w:ilvl="0" w:tplc="4934B8B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5720F36"/>
    <w:multiLevelType w:val="singleLevel"/>
    <w:tmpl w:val="6908B47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4">
    <w:nsid w:val="66853A3E"/>
    <w:multiLevelType w:val="hybridMultilevel"/>
    <w:tmpl w:val="383CC7EC"/>
    <w:lvl w:ilvl="0" w:tplc="FFFFFFFF">
      <w:start w:val="1"/>
      <w:numFmt w:val="decimal"/>
      <w:lvlText w:val="%1)"/>
      <w:lvlJc w:val="left"/>
      <w:pPr>
        <w:ind w:left="1467" w:hanging="8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F61AE0"/>
    <w:multiLevelType w:val="hybridMultilevel"/>
    <w:tmpl w:val="3676C886"/>
    <w:lvl w:ilvl="0" w:tplc="7AA6C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 Cyr DS" w:eastAsia="Times New Roman" w:hAnsi="Courier New Cyr DS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A96C06"/>
    <w:multiLevelType w:val="hybridMultilevel"/>
    <w:tmpl w:val="0DA824EA"/>
    <w:lvl w:ilvl="0" w:tplc="0419000F">
      <w:start w:val="1"/>
      <w:numFmt w:val="decimal"/>
      <w:lvlText w:val="%1)"/>
      <w:lvlJc w:val="left"/>
      <w:pPr>
        <w:tabs>
          <w:tab w:val="num" w:pos="170"/>
        </w:tabs>
        <w:ind w:left="17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 Cyr DS" w:hAnsi="Courier New Cyr DS" w:cs="Courier New Cyr DS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ourier New Cyr DS" w:hAnsi="Courier New Cyr DS" w:cs="Courier New Cyr DS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 Cyr DS" w:hAnsi="Courier New Cyr DS" w:cs="Courier New Cyr DS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 Cyr DS" w:hAnsi="Courier New Cyr DS" w:cs="Courier New Cyr DS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ourier New Cyr DS" w:hAnsi="Courier New Cyr DS" w:cs="Courier New Cyr DS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 Cyr DS" w:hAnsi="Courier New Cyr DS" w:cs="Courier New Cyr DS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ourier New Cyr DS" w:hAnsi="Courier New Cyr DS" w:cs="Courier New Cyr DS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ourier New Cyr DS" w:hAnsi="Courier New Cyr DS" w:cs="Courier New Cyr DS"/>
      </w:rPr>
    </w:lvl>
  </w:abstractNum>
  <w:abstractNum w:abstractNumId="37">
    <w:nsid w:val="7BA40B09"/>
    <w:multiLevelType w:val="hybridMultilevel"/>
    <w:tmpl w:val="2C1A3A82"/>
    <w:lvl w:ilvl="0" w:tplc="869EF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3F6371"/>
    <w:multiLevelType w:val="hybridMultilevel"/>
    <w:tmpl w:val="56C2B94E"/>
    <w:lvl w:ilvl="0" w:tplc="04190001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26"/>
  </w:num>
  <w:num w:numId="4">
    <w:abstractNumId w:val="23"/>
  </w:num>
  <w:num w:numId="5">
    <w:abstractNumId w:val="34"/>
  </w:num>
  <w:num w:numId="6">
    <w:abstractNumId w:val="30"/>
  </w:num>
  <w:num w:numId="7">
    <w:abstractNumId w:val="35"/>
  </w:num>
  <w:num w:numId="8">
    <w:abstractNumId w:val="21"/>
  </w:num>
  <w:num w:numId="9">
    <w:abstractNumId w:val="33"/>
  </w:num>
  <w:num w:numId="10">
    <w:abstractNumId w:val="16"/>
  </w:num>
  <w:num w:numId="11">
    <w:abstractNumId w:val="22"/>
  </w:num>
  <w:num w:numId="12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3">
    <w:abstractNumId w:val="38"/>
  </w:num>
  <w:num w:numId="14">
    <w:abstractNumId w:val="13"/>
  </w:num>
  <w:num w:numId="15">
    <w:abstractNumId w:val="20"/>
  </w:num>
  <w:num w:numId="16">
    <w:abstractNumId w:val="25"/>
  </w:num>
  <w:num w:numId="17">
    <w:abstractNumId w:val="37"/>
  </w:num>
  <w:num w:numId="18">
    <w:abstractNumId w:val="11"/>
  </w:num>
  <w:num w:numId="19">
    <w:abstractNumId w:val="15"/>
  </w:num>
  <w:num w:numId="20">
    <w:abstractNumId w:val="19"/>
  </w:num>
  <w:num w:numId="21">
    <w:abstractNumId w:val="36"/>
  </w:num>
  <w:num w:numId="22">
    <w:abstractNumId w:val="14"/>
  </w:num>
  <w:num w:numId="23">
    <w:abstractNumId w:val="31"/>
  </w:num>
  <w:num w:numId="24">
    <w:abstractNumId w:val="12"/>
  </w:num>
  <w:num w:numId="25">
    <w:abstractNumId w:val="32"/>
  </w:num>
  <w:num w:numId="26">
    <w:abstractNumId w:val="17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D43"/>
    <w:rsid w:val="00000B9D"/>
    <w:rsid w:val="00001D2F"/>
    <w:rsid w:val="000038FE"/>
    <w:rsid w:val="000042EC"/>
    <w:rsid w:val="00004537"/>
    <w:rsid w:val="00004618"/>
    <w:rsid w:val="00004B7B"/>
    <w:rsid w:val="00006E9F"/>
    <w:rsid w:val="0000731E"/>
    <w:rsid w:val="0001011F"/>
    <w:rsid w:val="00011009"/>
    <w:rsid w:val="00011291"/>
    <w:rsid w:val="000117E5"/>
    <w:rsid w:val="00011CA1"/>
    <w:rsid w:val="000121FC"/>
    <w:rsid w:val="000134FA"/>
    <w:rsid w:val="00013B33"/>
    <w:rsid w:val="000147DB"/>
    <w:rsid w:val="0001567E"/>
    <w:rsid w:val="0001598C"/>
    <w:rsid w:val="00015B37"/>
    <w:rsid w:val="00016288"/>
    <w:rsid w:val="00016C00"/>
    <w:rsid w:val="000204C8"/>
    <w:rsid w:val="00020933"/>
    <w:rsid w:val="00020FF2"/>
    <w:rsid w:val="00021906"/>
    <w:rsid w:val="000235CE"/>
    <w:rsid w:val="00024036"/>
    <w:rsid w:val="00024464"/>
    <w:rsid w:val="00025404"/>
    <w:rsid w:val="000255F4"/>
    <w:rsid w:val="00025C4B"/>
    <w:rsid w:val="00025CFA"/>
    <w:rsid w:val="00025F82"/>
    <w:rsid w:val="000262D4"/>
    <w:rsid w:val="00026658"/>
    <w:rsid w:val="00027395"/>
    <w:rsid w:val="000275CC"/>
    <w:rsid w:val="00030F95"/>
    <w:rsid w:val="0003162D"/>
    <w:rsid w:val="00032204"/>
    <w:rsid w:val="000325D6"/>
    <w:rsid w:val="00033057"/>
    <w:rsid w:val="000350A8"/>
    <w:rsid w:val="000351D6"/>
    <w:rsid w:val="000356D0"/>
    <w:rsid w:val="000377EE"/>
    <w:rsid w:val="00037BA2"/>
    <w:rsid w:val="00037E55"/>
    <w:rsid w:val="00040781"/>
    <w:rsid w:val="00040821"/>
    <w:rsid w:val="00042874"/>
    <w:rsid w:val="0004355F"/>
    <w:rsid w:val="000438CE"/>
    <w:rsid w:val="00043D69"/>
    <w:rsid w:val="000449CE"/>
    <w:rsid w:val="00044E14"/>
    <w:rsid w:val="00045213"/>
    <w:rsid w:val="0004706D"/>
    <w:rsid w:val="00047D55"/>
    <w:rsid w:val="00050F46"/>
    <w:rsid w:val="00050F54"/>
    <w:rsid w:val="00051276"/>
    <w:rsid w:val="00051788"/>
    <w:rsid w:val="00051D6E"/>
    <w:rsid w:val="000520E1"/>
    <w:rsid w:val="0005343B"/>
    <w:rsid w:val="00055B45"/>
    <w:rsid w:val="000572D0"/>
    <w:rsid w:val="00057D9D"/>
    <w:rsid w:val="000603AB"/>
    <w:rsid w:val="00060D92"/>
    <w:rsid w:val="0006126C"/>
    <w:rsid w:val="0006275E"/>
    <w:rsid w:val="00062DEE"/>
    <w:rsid w:val="00063103"/>
    <w:rsid w:val="0006343C"/>
    <w:rsid w:val="0006343F"/>
    <w:rsid w:val="0006427D"/>
    <w:rsid w:val="00064C54"/>
    <w:rsid w:val="0006545B"/>
    <w:rsid w:val="00065659"/>
    <w:rsid w:val="000672AB"/>
    <w:rsid w:val="00067320"/>
    <w:rsid w:val="000708E2"/>
    <w:rsid w:val="00070EE8"/>
    <w:rsid w:val="000720BF"/>
    <w:rsid w:val="000723C4"/>
    <w:rsid w:val="00072DB3"/>
    <w:rsid w:val="00073AB8"/>
    <w:rsid w:val="00074A9B"/>
    <w:rsid w:val="00074D7B"/>
    <w:rsid w:val="00074DE3"/>
    <w:rsid w:val="000754FB"/>
    <w:rsid w:val="0007621F"/>
    <w:rsid w:val="00076693"/>
    <w:rsid w:val="00077916"/>
    <w:rsid w:val="000810B6"/>
    <w:rsid w:val="0008278F"/>
    <w:rsid w:val="00082BC1"/>
    <w:rsid w:val="000830F1"/>
    <w:rsid w:val="00083886"/>
    <w:rsid w:val="00083954"/>
    <w:rsid w:val="000850AB"/>
    <w:rsid w:val="0008646E"/>
    <w:rsid w:val="00087316"/>
    <w:rsid w:val="0008752C"/>
    <w:rsid w:val="00091494"/>
    <w:rsid w:val="00091BBD"/>
    <w:rsid w:val="00092775"/>
    <w:rsid w:val="00092AB2"/>
    <w:rsid w:val="00093828"/>
    <w:rsid w:val="00093B8F"/>
    <w:rsid w:val="00094966"/>
    <w:rsid w:val="000961A5"/>
    <w:rsid w:val="00097AD0"/>
    <w:rsid w:val="000A068F"/>
    <w:rsid w:val="000A1148"/>
    <w:rsid w:val="000A149C"/>
    <w:rsid w:val="000A15B3"/>
    <w:rsid w:val="000A2CFA"/>
    <w:rsid w:val="000A2F15"/>
    <w:rsid w:val="000A33DB"/>
    <w:rsid w:val="000A3717"/>
    <w:rsid w:val="000A45AD"/>
    <w:rsid w:val="000A6C90"/>
    <w:rsid w:val="000A7B87"/>
    <w:rsid w:val="000B0160"/>
    <w:rsid w:val="000B0C36"/>
    <w:rsid w:val="000B15A0"/>
    <w:rsid w:val="000B1A9B"/>
    <w:rsid w:val="000B271D"/>
    <w:rsid w:val="000B3459"/>
    <w:rsid w:val="000B3469"/>
    <w:rsid w:val="000B40FA"/>
    <w:rsid w:val="000B4DF9"/>
    <w:rsid w:val="000B4EF4"/>
    <w:rsid w:val="000B5304"/>
    <w:rsid w:val="000B5871"/>
    <w:rsid w:val="000B6325"/>
    <w:rsid w:val="000B6CB7"/>
    <w:rsid w:val="000B7160"/>
    <w:rsid w:val="000B7E77"/>
    <w:rsid w:val="000C1DC1"/>
    <w:rsid w:val="000C1FD9"/>
    <w:rsid w:val="000C29FF"/>
    <w:rsid w:val="000C3670"/>
    <w:rsid w:val="000C3773"/>
    <w:rsid w:val="000C3D16"/>
    <w:rsid w:val="000C4087"/>
    <w:rsid w:val="000C4179"/>
    <w:rsid w:val="000C4576"/>
    <w:rsid w:val="000C4E5B"/>
    <w:rsid w:val="000C4EE7"/>
    <w:rsid w:val="000C5162"/>
    <w:rsid w:val="000C5AB0"/>
    <w:rsid w:val="000C7094"/>
    <w:rsid w:val="000D0236"/>
    <w:rsid w:val="000D0795"/>
    <w:rsid w:val="000D14A8"/>
    <w:rsid w:val="000D2092"/>
    <w:rsid w:val="000D2237"/>
    <w:rsid w:val="000D3AAE"/>
    <w:rsid w:val="000D3B04"/>
    <w:rsid w:val="000D3B99"/>
    <w:rsid w:val="000D421B"/>
    <w:rsid w:val="000D4C4B"/>
    <w:rsid w:val="000D4DE6"/>
    <w:rsid w:val="000D59DD"/>
    <w:rsid w:val="000D6D87"/>
    <w:rsid w:val="000E0447"/>
    <w:rsid w:val="000E16ED"/>
    <w:rsid w:val="000E1B7B"/>
    <w:rsid w:val="000E2DB9"/>
    <w:rsid w:val="000E2E48"/>
    <w:rsid w:val="000E2F31"/>
    <w:rsid w:val="000E4719"/>
    <w:rsid w:val="000E5624"/>
    <w:rsid w:val="000E6572"/>
    <w:rsid w:val="000E7031"/>
    <w:rsid w:val="000E75CB"/>
    <w:rsid w:val="000E7806"/>
    <w:rsid w:val="000E7B9E"/>
    <w:rsid w:val="000F0B6B"/>
    <w:rsid w:val="000F1567"/>
    <w:rsid w:val="000F20E0"/>
    <w:rsid w:val="000F2B27"/>
    <w:rsid w:val="000F333F"/>
    <w:rsid w:val="000F3EDF"/>
    <w:rsid w:val="000F3F3B"/>
    <w:rsid w:val="000F50F4"/>
    <w:rsid w:val="000F6B54"/>
    <w:rsid w:val="000F702C"/>
    <w:rsid w:val="000F73C8"/>
    <w:rsid w:val="000F7A1E"/>
    <w:rsid w:val="00100526"/>
    <w:rsid w:val="00101AA4"/>
    <w:rsid w:val="00102175"/>
    <w:rsid w:val="0010225B"/>
    <w:rsid w:val="0010228A"/>
    <w:rsid w:val="00102327"/>
    <w:rsid w:val="00102344"/>
    <w:rsid w:val="0010297F"/>
    <w:rsid w:val="00102CBB"/>
    <w:rsid w:val="00103808"/>
    <w:rsid w:val="001038DB"/>
    <w:rsid w:val="00104E20"/>
    <w:rsid w:val="001053AB"/>
    <w:rsid w:val="00105F1E"/>
    <w:rsid w:val="001066AB"/>
    <w:rsid w:val="00106CA2"/>
    <w:rsid w:val="0011054B"/>
    <w:rsid w:val="00110A38"/>
    <w:rsid w:val="001116F7"/>
    <w:rsid w:val="00112CE7"/>
    <w:rsid w:val="00112D40"/>
    <w:rsid w:val="00113871"/>
    <w:rsid w:val="00113EC8"/>
    <w:rsid w:val="001140C2"/>
    <w:rsid w:val="00114705"/>
    <w:rsid w:val="00115EC2"/>
    <w:rsid w:val="001171A9"/>
    <w:rsid w:val="001174CF"/>
    <w:rsid w:val="00117B7F"/>
    <w:rsid w:val="00120D87"/>
    <w:rsid w:val="00120F1B"/>
    <w:rsid w:val="001210A3"/>
    <w:rsid w:val="00122271"/>
    <w:rsid w:val="00123F9F"/>
    <w:rsid w:val="00124A29"/>
    <w:rsid w:val="001259BF"/>
    <w:rsid w:val="001259D2"/>
    <w:rsid w:val="00126D91"/>
    <w:rsid w:val="00126ED0"/>
    <w:rsid w:val="001306D0"/>
    <w:rsid w:val="00130C3A"/>
    <w:rsid w:val="00132B84"/>
    <w:rsid w:val="00133BEF"/>
    <w:rsid w:val="00133C44"/>
    <w:rsid w:val="00133CA9"/>
    <w:rsid w:val="001342AC"/>
    <w:rsid w:val="00134435"/>
    <w:rsid w:val="00135587"/>
    <w:rsid w:val="00135C25"/>
    <w:rsid w:val="0013679D"/>
    <w:rsid w:val="00140413"/>
    <w:rsid w:val="00141351"/>
    <w:rsid w:val="00141A0E"/>
    <w:rsid w:val="00144386"/>
    <w:rsid w:val="00144EA4"/>
    <w:rsid w:val="00145145"/>
    <w:rsid w:val="001452CF"/>
    <w:rsid w:val="001453C4"/>
    <w:rsid w:val="00146938"/>
    <w:rsid w:val="00146EE5"/>
    <w:rsid w:val="001472BB"/>
    <w:rsid w:val="00147CEC"/>
    <w:rsid w:val="00150303"/>
    <w:rsid w:val="00150917"/>
    <w:rsid w:val="00150B84"/>
    <w:rsid w:val="00151644"/>
    <w:rsid w:val="00151788"/>
    <w:rsid w:val="00151AF3"/>
    <w:rsid w:val="001522B5"/>
    <w:rsid w:val="00153395"/>
    <w:rsid w:val="00153454"/>
    <w:rsid w:val="00154414"/>
    <w:rsid w:val="00155A0E"/>
    <w:rsid w:val="00156E4E"/>
    <w:rsid w:val="00156FC1"/>
    <w:rsid w:val="00160D9C"/>
    <w:rsid w:val="00161959"/>
    <w:rsid w:val="00162D6B"/>
    <w:rsid w:val="00162F2B"/>
    <w:rsid w:val="00164265"/>
    <w:rsid w:val="001647BA"/>
    <w:rsid w:val="00165103"/>
    <w:rsid w:val="00165606"/>
    <w:rsid w:val="00165742"/>
    <w:rsid w:val="00166B3A"/>
    <w:rsid w:val="00166BAA"/>
    <w:rsid w:val="00167653"/>
    <w:rsid w:val="00167894"/>
    <w:rsid w:val="001679C7"/>
    <w:rsid w:val="00167F74"/>
    <w:rsid w:val="00170198"/>
    <w:rsid w:val="00170294"/>
    <w:rsid w:val="001715DB"/>
    <w:rsid w:val="001717CE"/>
    <w:rsid w:val="001721A8"/>
    <w:rsid w:val="00172D9A"/>
    <w:rsid w:val="00172EA6"/>
    <w:rsid w:val="00173FF7"/>
    <w:rsid w:val="00174B27"/>
    <w:rsid w:val="00175D71"/>
    <w:rsid w:val="001774E3"/>
    <w:rsid w:val="00177639"/>
    <w:rsid w:val="001802B5"/>
    <w:rsid w:val="001809DE"/>
    <w:rsid w:val="001809DF"/>
    <w:rsid w:val="001819A7"/>
    <w:rsid w:val="00182217"/>
    <w:rsid w:val="00183237"/>
    <w:rsid w:val="00184447"/>
    <w:rsid w:val="00184A56"/>
    <w:rsid w:val="00186C55"/>
    <w:rsid w:val="001870FE"/>
    <w:rsid w:val="00191A00"/>
    <w:rsid w:val="0019241A"/>
    <w:rsid w:val="001931D6"/>
    <w:rsid w:val="00194063"/>
    <w:rsid w:val="00194135"/>
    <w:rsid w:val="001942EC"/>
    <w:rsid w:val="0019453D"/>
    <w:rsid w:val="00195FCC"/>
    <w:rsid w:val="001960F7"/>
    <w:rsid w:val="00196232"/>
    <w:rsid w:val="0019715E"/>
    <w:rsid w:val="001971FA"/>
    <w:rsid w:val="00197920"/>
    <w:rsid w:val="00197ACD"/>
    <w:rsid w:val="00197F8C"/>
    <w:rsid w:val="001A2059"/>
    <w:rsid w:val="001A2212"/>
    <w:rsid w:val="001A2B3E"/>
    <w:rsid w:val="001A4368"/>
    <w:rsid w:val="001A6255"/>
    <w:rsid w:val="001A6D32"/>
    <w:rsid w:val="001A6D3A"/>
    <w:rsid w:val="001B2614"/>
    <w:rsid w:val="001B356E"/>
    <w:rsid w:val="001B35B4"/>
    <w:rsid w:val="001B3CDD"/>
    <w:rsid w:val="001B55BD"/>
    <w:rsid w:val="001B55C7"/>
    <w:rsid w:val="001B56B6"/>
    <w:rsid w:val="001B5B40"/>
    <w:rsid w:val="001B63ED"/>
    <w:rsid w:val="001B7F53"/>
    <w:rsid w:val="001C07A2"/>
    <w:rsid w:val="001C108A"/>
    <w:rsid w:val="001C2A13"/>
    <w:rsid w:val="001C49A2"/>
    <w:rsid w:val="001C6CCA"/>
    <w:rsid w:val="001C7806"/>
    <w:rsid w:val="001C7FF8"/>
    <w:rsid w:val="001D0232"/>
    <w:rsid w:val="001D0586"/>
    <w:rsid w:val="001D145F"/>
    <w:rsid w:val="001D207C"/>
    <w:rsid w:val="001D2CCE"/>
    <w:rsid w:val="001D506F"/>
    <w:rsid w:val="001D62CF"/>
    <w:rsid w:val="001E07B0"/>
    <w:rsid w:val="001E0DED"/>
    <w:rsid w:val="001E16A8"/>
    <w:rsid w:val="001E185F"/>
    <w:rsid w:val="001E4367"/>
    <w:rsid w:val="001E45A5"/>
    <w:rsid w:val="001E4CD8"/>
    <w:rsid w:val="001E5120"/>
    <w:rsid w:val="001E5575"/>
    <w:rsid w:val="001E5643"/>
    <w:rsid w:val="001E57A0"/>
    <w:rsid w:val="001E7041"/>
    <w:rsid w:val="001F0ED4"/>
    <w:rsid w:val="001F1AC6"/>
    <w:rsid w:val="001F1DDC"/>
    <w:rsid w:val="001F3535"/>
    <w:rsid w:val="001F4547"/>
    <w:rsid w:val="001F4B7C"/>
    <w:rsid w:val="001F6618"/>
    <w:rsid w:val="001F6DA0"/>
    <w:rsid w:val="00200D51"/>
    <w:rsid w:val="00201073"/>
    <w:rsid w:val="0020277F"/>
    <w:rsid w:val="00203DBE"/>
    <w:rsid w:val="00203E62"/>
    <w:rsid w:val="002045E3"/>
    <w:rsid w:val="00206DA9"/>
    <w:rsid w:val="002070DD"/>
    <w:rsid w:val="002075C6"/>
    <w:rsid w:val="002075E3"/>
    <w:rsid w:val="00207B1F"/>
    <w:rsid w:val="00210923"/>
    <w:rsid w:val="00211779"/>
    <w:rsid w:val="00211A9A"/>
    <w:rsid w:val="002120D5"/>
    <w:rsid w:val="0021210E"/>
    <w:rsid w:val="00212E64"/>
    <w:rsid w:val="0021358A"/>
    <w:rsid w:val="00214438"/>
    <w:rsid w:val="00214880"/>
    <w:rsid w:val="002153CC"/>
    <w:rsid w:val="00215BA3"/>
    <w:rsid w:val="00216311"/>
    <w:rsid w:val="00217DF2"/>
    <w:rsid w:val="00220883"/>
    <w:rsid w:val="00220B52"/>
    <w:rsid w:val="00221E35"/>
    <w:rsid w:val="00223110"/>
    <w:rsid w:val="0022347A"/>
    <w:rsid w:val="00223518"/>
    <w:rsid w:val="00223748"/>
    <w:rsid w:val="00223B95"/>
    <w:rsid w:val="0022441D"/>
    <w:rsid w:val="00224937"/>
    <w:rsid w:val="00224EE8"/>
    <w:rsid w:val="00225486"/>
    <w:rsid w:val="00225A97"/>
    <w:rsid w:val="00225D55"/>
    <w:rsid w:val="002267C4"/>
    <w:rsid w:val="00226956"/>
    <w:rsid w:val="00227937"/>
    <w:rsid w:val="0023033F"/>
    <w:rsid w:val="002307C3"/>
    <w:rsid w:val="00231D6E"/>
    <w:rsid w:val="00232CAA"/>
    <w:rsid w:val="00233DD1"/>
    <w:rsid w:val="0023470A"/>
    <w:rsid w:val="0023602B"/>
    <w:rsid w:val="002368E5"/>
    <w:rsid w:val="00237150"/>
    <w:rsid w:val="002372A1"/>
    <w:rsid w:val="0024004A"/>
    <w:rsid w:val="0024096E"/>
    <w:rsid w:val="0024139E"/>
    <w:rsid w:val="002413B0"/>
    <w:rsid w:val="002415B6"/>
    <w:rsid w:val="00242A7E"/>
    <w:rsid w:val="002432F2"/>
    <w:rsid w:val="0024399A"/>
    <w:rsid w:val="002442FD"/>
    <w:rsid w:val="00244663"/>
    <w:rsid w:val="00244768"/>
    <w:rsid w:val="00244C0B"/>
    <w:rsid w:val="002459F8"/>
    <w:rsid w:val="002467D2"/>
    <w:rsid w:val="00247887"/>
    <w:rsid w:val="002478D8"/>
    <w:rsid w:val="00250EBD"/>
    <w:rsid w:val="002523CE"/>
    <w:rsid w:val="00252823"/>
    <w:rsid w:val="00252AE6"/>
    <w:rsid w:val="00252E28"/>
    <w:rsid w:val="00253795"/>
    <w:rsid w:val="00253AC5"/>
    <w:rsid w:val="0025497B"/>
    <w:rsid w:val="00254C2F"/>
    <w:rsid w:val="00254EB5"/>
    <w:rsid w:val="00255E73"/>
    <w:rsid w:val="00256D16"/>
    <w:rsid w:val="002606DA"/>
    <w:rsid w:val="00261852"/>
    <w:rsid w:val="002619E4"/>
    <w:rsid w:val="00261B0F"/>
    <w:rsid w:val="00263A8B"/>
    <w:rsid w:val="00263AA2"/>
    <w:rsid w:val="00264409"/>
    <w:rsid w:val="00265310"/>
    <w:rsid w:val="002654F0"/>
    <w:rsid w:val="00265599"/>
    <w:rsid w:val="00265D5A"/>
    <w:rsid w:val="00265D62"/>
    <w:rsid w:val="00266CDF"/>
    <w:rsid w:val="00267502"/>
    <w:rsid w:val="00267AED"/>
    <w:rsid w:val="00270AE2"/>
    <w:rsid w:val="0027125C"/>
    <w:rsid w:val="00272604"/>
    <w:rsid w:val="00273C30"/>
    <w:rsid w:val="00274B78"/>
    <w:rsid w:val="00276839"/>
    <w:rsid w:val="002773C4"/>
    <w:rsid w:val="002775AB"/>
    <w:rsid w:val="00277C9E"/>
    <w:rsid w:val="002802EB"/>
    <w:rsid w:val="002807F8"/>
    <w:rsid w:val="00280E9A"/>
    <w:rsid w:val="00281385"/>
    <w:rsid w:val="002819D8"/>
    <w:rsid w:val="002820B1"/>
    <w:rsid w:val="0028258A"/>
    <w:rsid w:val="002838C2"/>
    <w:rsid w:val="00283CC3"/>
    <w:rsid w:val="00284473"/>
    <w:rsid w:val="00284B7B"/>
    <w:rsid w:val="002855F1"/>
    <w:rsid w:val="0028577D"/>
    <w:rsid w:val="00285A4C"/>
    <w:rsid w:val="00286463"/>
    <w:rsid w:val="00286ABE"/>
    <w:rsid w:val="002871ED"/>
    <w:rsid w:val="0029112C"/>
    <w:rsid w:val="00291722"/>
    <w:rsid w:val="00292318"/>
    <w:rsid w:val="00292B9E"/>
    <w:rsid w:val="0029406B"/>
    <w:rsid w:val="002943D5"/>
    <w:rsid w:val="00294403"/>
    <w:rsid w:val="00294591"/>
    <w:rsid w:val="002957E4"/>
    <w:rsid w:val="002962C2"/>
    <w:rsid w:val="00296FC4"/>
    <w:rsid w:val="002A0475"/>
    <w:rsid w:val="002A1533"/>
    <w:rsid w:val="002A2139"/>
    <w:rsid w:val="002A343B"/>
    <w:rsid w:val="002A3589"/>
    <w:rsid w:val="002A361E"/>
    <w:rsid w:val="002A4073"/>
    <w:rsid w:val="002A561E"/>
    <w:rsid w:val="002A6795"/>
    <w:rsid w:val="002A6A21"/>
    <w:rsid w:val="002A6DD0"/>
    <w:rsid w:val="002A7BBD"/>
    <w:rsid w:val="002A7F19"/>
    <w:rsid w:val="002B14DC"/>
    <w:rsid w:val="002B1BC5"/>
    <w:rsid w:val="002B229E"/>
    <w:rsid w:val="002B294C"/>
    <w:rsid w:val="002B4026"/>
    <w:rsid w:val="002B6119"/>
    <w:rsid w:val="002B622A"/>
    <w:rsid w:val="002B62AC"/>
    <w:rsid w:val="002B6501"/>
    <w:rsid w:val="002B673E"/>
    <w:rsid w:val="002B6782"/>
    <w:rsid w:val="002B6D43"/>
    <w:rsid w:val="002B7335"/>
    <w:rsid w:val="002B7534"/>
    <w:rsid w:val="002C1D78"/>
    <w:rsid w:val="002C2081"/>
    <w:rsid w:val="002C2E69"/>
    <w:rsid w:val="002C40AA"/>
    <w:rsid w:val="002C4191"/>
    <w:rsid w:val="002C46A6"/>
    <w:rsid w:val="002C4C17"/>
    <w:rsid w:val="002C4D67"/>
    <w:rsid w:val="002C5592"/>
    <w:rsid w:val="002C562D"/>
    <w:rsid w:val="002C62CB"/>
    <w:rsid w:val="002C62E4"/>
    <w:rsid w:val="002D0406"/>
    <w:rsid w:val="002D081A"/>
    <w:rsid w:val="002D1DB4"/>
    <w:rsid w:val="002D47B7"/>
    <w:rsid w:val="002D52F9"/>
    <w:rsid w:val="002D57A9"/>
    <w:rsid w:val="002D6851"/>
    <w:rsid w:val="002D6889"/>
    <w:rsid w:val="002E2A37"/>
    <w:rsid w:val="002E2E16"/>
    <w:rsid w:val="002E312F"/>
    <w:rsid w:val="002E4922"/>
    <w:rsid w:val="002E62F0"/>
    <w:rsid w:val="002E6678"/>
    <w:rsid w:val="002E7D30"/>
    <w:rsid w:val="002F02E2"/>
    <w:rsid w:val="002F0D4B"/>
    <w:rsid w:val="002F1DAB"/>
    <w:rsid w:val="002F24C3"/>
    <w:rsid w:val="002F261D"/>
    <w:rsid w:val="002F26F6"/>
    <w:rsid w:val="002F2B79"/>
    <w:rsid w:val="002F2D9E"/>
    <w:rsid w:val="002F30F6"/>
    <w:rsid w:val="002F37A0"/>
    <w:rsid w:val="002F4124"/>
    <w:rsid w:val="002F50F3"/>
    <w:rsid w:val="002F51F3"/>
    <w:rsid w:val="002F6344"/>
    <w:rsid w:val="002F65EF"/>
    <w:rsid w:val="002F6C30"/>
    <w:rsid w:val="00300077"/>
    <w:rsid w:val="003001C5"/>
    <w:rsid w:val="00300782"/>
    <w:rsid w:val="00300D8E"/>
    <w:rsid w:val="00301B6C"/>
    <w:rsid w:val="00305E70"/>
    <w:rsid w:val="003060AF"/>
    <w:rsid w:val="003063CA"/>
    <w:rsid w:val="00306642"/>
    <w:rsid w:val="003069A4"/>
    <w:rsid w:val="00306F80"/>
    <w:rsid w:val="00307164"/>
    <w:rsid w:val="00307BE9"/>
    <w:rsid w:val="00310E11"/>
    <w:rsid w:val="00312DBC"/>
    <w:rsid w:val="00312FDE"/>
    <w:rsid w:val="003131F9"/>
    <w:rsid w:val="0031377B"/>
    <w:rsid w:val="00313EFF"/>
    <w:rsid w:val="003145CA"/>
    <w:rsid w:val="00314C4E"/>
    <w:rsid w:val="00315E7B"/>
    <w:rsid w:val="003201F4"/>
    <w:rsid w:val="0032097D"/>
    <w:rsid w:val="003223F9"/>
    <w:rsid w:val="00323785"/>
    <w:rsid w:val="003237A9"/>
    <w:rsid w:val="00326CF7"/>
    <w:rsid w:val="003272AF"/>
    <w:rsid w:val="00331009"/>
    <w:rsid w:val="00333BEE"/>
    <w:rsid w:val="003345F6"/>
    <w:rsid w:val="0033537F"/>
    <w:rsid w:val="00335D30"/>
    <w:rsid w:val="003373A0"/>
    <w:rsid w:val="003374E2"/>
    <w:rsid w:val="0034077E"/>
    <w:rsid w:val="00341388"/>
    <w:rsid w:val="0034146C"/>
    <w:rsid w:val="00341539"/>
    <w:rsid w:val="003425E4"/>
    <w:rsid w:val="00343B19"/>
    <w:rsid w:val="003441DB"/>
    <w:rsid w:val="00344891"/>
    <w:rsid w:val="00344C7A"/>
    <w:rsid w:val="003450F7"/>
    <w:rsid w:val="003453B1"/>
    <w:rsid w:val="003454B0"/>
    <w:rsid w:val="0034586A"/>
    <w:rsid w:val="00346069"/>
    <w:rsid w:val="00346EF2"/>
    <w:rsid w:val="0034726F"/>
    <w:rsid w:val="003477A2"/>
    <w:rsid w:val="00350C1D"/>
    <w:rsid w:val="00352C33"/>
    <w:rsid w:val="0035329B"/>
    <w:rsid w:val="0035357B"/>
    <w:rsid w:val="00354E91"/>
    <w:rsid w:val="00354FF9"/>
    <w:rsid w:val="00355616"/>
    <w:rsid w:val="00357302"/>
    <w:rsid w:val="003605A3"/>
    <w:rsid w:val="00361050"/>
    <w:rsid w:val="00361BC2"/>
    <w:rsid w:val="003625A5"/>
    <w:rsid w:val="003627D0"/>
    <w:rsid w:val="00362C70"/>
    <w:rsid w:val="0036316E"/>
    <w:rsid w:val="003647CB"/>
    <w:rsid w:val="00365132"/>
    <w:rsid w:val="0036571A"/>
    <w:rsid w:val="00366480"/>
    <w:rsid w:val="00366C47"/>
    <w:rsid w:val="00367341"/>
    <w:rsid w:val="00367ABC"/>
    <w:rsid w:val="003711B0"/>
    <w:rsid w:val="003731B6"/>
    <w:rsid w:val="003732A1"/>
    <w:rsid w:val="003740C6"/>
    <w:rsid w:val="00377844"/>
    <w:rsid w:val="00377AFC"/>
    <w:rsid w:val="00377D83"/>
    <w:rsid w:val="0038003F"/>
    <w:rsid w:val="00380E17"/>
    <w:rsid w:val="00382A1B"/>
    <w:rsid w:val="00382BAA"/>
    <w:rsid w:val="00382F27"/>
    <w:rsid w:val="003838C3"/>
    <w:rsid w:val="00383C23"/>
    <w:rsid w:val="00386005"/>
    <w:rsid w:val="00387620"/>
    <w:rsid w:val="00387C15"/>
    <w:rsid w:val="00387FBC"/>
    <w:rsid w:val="003914B7"/>
    <w:rsid w:val="00391905"/>
    <w:rsid w:val="003927B5"/>
    <w:rsid w:val="00392E95"/>
    <w:rsid w:val="003931A4"/>
    <w:rsid w:val="0039391C"/>
    <w:rsid w:val="003939AA"/>
    <w:rsid w:val="00393A92"/>
    <w:rsid w:val="00393D90"/>
    <w:rsid w:val="00394528"/>
    <w:rsid w:val="00395185"/>
    <w:rsid w:val="00396675"/>
    <w:rsid w:val="00396792"/>
    <w:rsid w:val="0039689B"/>
    <w:rsid w:val="00396D27"/>
    <w:rsid w:val="003A0AB1"/>
    <w:rsid w:val="003A189E"/>
    <w:rsid w:val="003A1B8B"/>
    <w:rsid w:val="003A3CE4"/>
    <w:rsid w:val="003A44A3"/>
    <w:rsid w:val="003A4F0C"/>
    <w:rsid w:val="003A63F5"/>
    <w:rsid w:val="003A6DDC"/>
    <w:rsid w:val="003A77C4"/>
    <w:rsid w:val="003B02FF"/>
    <w:rsid w:val="003B06D9"/>
    <w:rsid w:val="003B0CFD"/>
    <w:rsid w:val="003B0ECB"/>
    <w:rsid w:val="003B0F9E"/>
    <w:rsid w:val="003B2113"/>
    <w:rsid w:val="003B2679"/>
    <w:rsid w:val="003B2825"/>
    <w:rsid w:val="003B3453"/>
    <w:rsid w:val="003B3F49"/>
    <w:rsid w:val="003B4880"/>
    <w:rsid w:val="003B4991"/>
    <w:rsid w:val="003B4E70"/>
    <w:rsid w:val="003B4EE8"/>
    <w:rsid w:val="003B58A8"/>
    <w:rsid w:val="003B7B13"/>
    <w:rsid w:val="003B7BC5"/>
    <w:rsid w:val="003C0CC5"/>
    <w:rsid w:val="003C1113"/>
    <w:rsid w:val="003C17CA"/>
    <w:rsid w:val="003C1985"/>
    <w:rsid w:val="003C19F2"/>
    <w:rsid w:val="003C27BB"/>
    <w:rsid w:val="003C2907"/>
    <w:rsid w:val="003C290A"/>
    <w:rsid w:val="003C2B67"/>
    <w:rsid w:val="003C36DC"/>
    <w:rsid w:val="003C3EB8"/>
    <w:rsid w:val="003C4190"/>
    <w:rsid w:val="003C4796"/>
    <w:rsid w:val="003C493D"/>
    <w:rsid w:val="003C4F98"/>
    <w:rsid w:val="003C641A"/>
    <w:rsid w:val="003C7A56"/>
    <w:rsid w:val="003D0115"/>
    <w:rsid w:val="003D0DEE"/>
    <w:rsid w:val="003D308E"/>
    <w:rsid w:val="003D3301"/>
    <w:rsid w:val="003D3A18"/>
    <w:rsid w:val="003D3B7E"/>
    <w:rsid w:val="003D402E"/>
    <w:rsid w:val="003D4C58"/>
    <w:rsid w:val="003D501A"/>
    <w:rsid w:val="003D5331"/>
    <w:rsid w:val="003D53D9"/>
    <w:rsid w:val="003E0239"/>
    <w:rsid w:val="003E1293"/>
    <w:rsid w:val="003E129E"/>
    <w:rsid w:val="003E2002"/>
    <w:rsid w:val="003E244B"/>
    <w:rsid w:val="003E570F"/>
    <w:rsid w:val="003E5BF0"/>
    <w:rsid w:val="003E6C1D"/>
    <w:rsid w:val="003E7618"/>
    <w:rsid w:val="003E7844"/>
    <w:rsid w:val="003E79FB"/>
    <w:rsid w:val="003E7B96"/>
    <w:rsid w:val="003F0E13"/>
    <w:rsid w:val="003F18C5"/>
    <w:rsid w:val="003F1C83"/>
    <w:rsid w:val="003F1DE5"/>
    <w:rsid w:val="003F2C22"/>
    <w:rsid w:val="003F397B"/>
    <w:rsid w:val="003F3FA1"/>
    <w:rsid w:val="003F4355"/>
    <w:rsid w:val="003F4D5B"/>
    <w:rsid w:val="003F54D1"/>
    <w:rsid w:val="003F6EF8"/>
    <w:rsid w:val="003F7069"/>
    <w:rsid w:val="003F776C"/>
    <w:rsid w:val="0040058B"/>
    <w:rsid w:val="0040065B"/>
    <w:rsid w:val="00400A85"/>
    <w:rsid w:val="00401814"/>
    <w:rsid w:val="00403181"/>
    <w:rsid w:val="0040393B"/>
    <w:rsid w:val="00403A58"/>
    <w:rsid w:val="00404542"/>
    <w:rsid w:val="004055BE"/>
    <w:rsid w:val="00405DD5"/>
    <w:rsid w:val="00405F09"/>
    <w:rsid w:val="00405F6D"/>
    <w:rsid w:val="004068D9"/>
    <w:rsid w:val="0040706B"/>
    <w:rsid w:val="004072A6"/>
    <w:rsid w:val="004075BE"/>
    <w:rsid w:val="004079FC"/>
    <w:rsid w:val="00410214"/>
    <w:rsid w:val="00414556"/>
    <w:rsid w:val="00414B8F"/>
    <w:rsid w:val="00414D8F"/>
    <w:rsid w:val="004163F8"/>
    <w:rsid w:val="004167F7"/>
    <w:rsid w:val="00416AEC"/>
    <w:rsid w:val="00416CEA"/>
    <w:rsid w:val="00416D5E"/>
    <w:rsid w:val="004170E7"/>
    <w:rsid w:val="00417D58"/>
    <w:rsid w:val="00420A59"/>
    <w:rsid w:val="00420EDB"/>
    <w:rsid w:val="00421277"/>
    <w:rsid w:val="00421C2C"/>
    <w:rsid w:val="00423664"/>
    <w:rsid w:val="00423DD1"/>
    <w:rsid w:val="00424E9F"/>
    <w:rsid w:val="0042532C"/>
    <w:rsid w:val="00425AB7"/>
    <w:rsid w:val="00426759"/>
    <w:rsid w:val="00426D04"/>
    <w:rsid w:val="00431DCF"/>
    <w:rsid w:val="00432243"/>
    <w:rsid w:val="004323A3"/>
    <w:rsid w:val="00433E6B"/>
    <w:rsid w:val="00434275"/>
    <w:rsid w:val="00434D72"/>
    <w:rsid w:val="004355D1"/>
    <w:rsid w:val="004358D4"/>
    <w:rsid w:val="00436100"/>
    <w:rsid w:val="004363A2"/>
    <w:rsid w:val="0044035F"/>
    <w:rsid w:val="00440616"/>
    <w:rsid w:val="00441BD7"/>
    <w:rsid w:val="00441FF2"/>
    <w:rsid w:val="00442CB1"/>
    <w:rsid w:val="0044358F"/>
    <w:rsid w:val="004453C5"/>
    <w:rsid w:val="00446E82"/>
    <w:rsid w:val="004476A3"/>
    <w:rsid w:val="00450196"/>
    <w:rsid w:val="00450768"/>
    <w:rsid w:val="00450E20"/>
    <w:rsid w:val="00450F9F"/>
    <w:rsid w:val="00451174"/>
    <w:rsid w:val="004522C5"/>
    <w:rsid w:val="004528C7"/>
    <w:rsid w:val="00457892"/>
    <w:rsid w:val="0046033D"/>
    <w:rsid w:val="00460E0C"/>
    <w:rsid w:val="004617E0"/>
    <w:rsid w:val="00462FE2"/>
    <w:rsid w:val="00463725"/>
    <w:rsid w:val="00463ECB"/>
    <w:rsid w:val="00464048"/>
    <w:rsid w:val="00465538"/>
    <w:rsid w:val="00465B62"/>
    <w:rsid w:val="00465F3D"/>
    <w:rsid w:val="00466C22"/>
    <w:rsid w:val="00466DC8"/>
    <w:rsid w:val="00467216"/>
    <w:rsid w:val="00467B36"/>
    <w:rsid w:val="00470510"/>
    <w:rsid w:val="00470860"/>
    <w:rsid w:val="004708DC"/>
    <w:rsid w:val="00471147"/>
    <w:rsid w:val="00471A46"/>
    <w:rsid w:val="00471D58"/>
    <w:rsid w:val="004722E5"/>
    <w:rsid w:val="00472316"/>
    <w:rsid w:val="00472612"/>
    <w:rsid w:val="00473DF8"/>
    <w:rsid w:val="00473FAE"/>
    <w:rsid w:val="00474FAB"/>
    <w:rsid w:val="0047526F"/>
    <w:rsid w:val="00476149"/>
    <w:rsid w:val="004764E0"/>
    <w:rsid w:val="00476806"/>
    <w:rsid w:val="00476832"/>
    <w:rsid w:val="00477727"/>
    <w:rsid w:val="00477942"/>
    <w:rsid w:val="00480868"/>
    <w:rsid w:val="00481B0E"/>
    <w:rsid w:val="00481F62"/>
    <w:rsid w:val="0048350F"/>
    <w:rsid w:val="004840D5"/>
    <w:rsid w:val="004848AA"/>
    <w:rsid w:val="00484D84"/>
    <w:rsid w:val="004872E6"/>
    <w:rsid w:val="00487716"/>
    <w:rsid w:val="004878D3"/>
    <w:rsid w:val="00487A19"/>
    <w:rsid w:val="00490B57"/>
    <w:rsid w:val="00490B62"/>
    <w:rsid w:val="00490FCC"/>
    <w:rsid w:val="00491083"/>
    <w:rsid w:val="00491237"/>
    <w:rsid w:val="0049208D"/>
    <w:rsid w:val="004927CD"/>
    <w:rsid w:val="00492929"/>
    <w:rsid w:val="00494047"/>
    <w:rsid w:val="00494FF7"/>
    <w:rsid w:val="004950ED"/>
    <w:rsid w:val="004954B1"/>
    <w:rsid w:val="00496808"/>
    <w:rsid w:val="00497AD5"/>
    <w:rsid w:val="004A0331"/>
    <w:rsid w:val="004A1B8D"/>
    <w:rsid w:val="004A1F4E"/>
    <w:rsid w:val="004A2291"/>
    <w:rsid w:val="004A39DD"/>
    <w:rsid w:val="004A3B5E"/>
    <w:rsid w:val="004A4662"/>
    <w:rsid w:val="004A5644"/>
    <w:rsid w:val="004A59D8"/>
    <w:rsid w:val="004A7745"/>
    <w:rsid w:val="004B004D"/>
    <w:rsid w:val="004B09CB"/>
    <w:rsid w:val="004B0E73"/>
    <w:rsid w:val="004B12D6"/>
    <w:rsid w:val="004B17A0"/>
    <w:rsid w:val="004B24CA"/>
    <w:rsid w:val="004B2BCD"/>
    <w:rsid w:val="004B3ABB"/>
    <w:rsid w:val="004B4445"/>
    <w:rsid w:val="004B6CE4"/>
    <w:rsid w:val="004B74E4"/>
    <w:rsid w:val="004B7F5A"/>
    <w:rsid w:val="004C01B7"/>
    <w:rsid w:val="004C0B80"/>
    <w:rsid w:val="004C0F08"/>
    <w:rsid w:val="004C14E7"/>
    <w:rsid w:val="004C2271"/>
    <w:rsid w:val="004C2AED"/>
    <w:rsid w:val="004C3C79"/>
    <w:rsid w:val="004C4377"/>
    <w:rsid w:val="004C56D0"/>
    <w:rsid w:val="004C6FC1"/>
    <w:rsid w:val="004C7596"/>
    <w:rsid w:val="004C7C68"/>
    <w:rsid w:val="004C7F93"/>
    <w:rsid w:val="004D0780"/>
    <w:rsid w:val="004D1FAE"/>
    <w:rsid w:val="004D2304"/>
    <w:rsid w:val="004D2D17"/>
    <w:rsid w:val="004D362C"/>
    <w:rsid w:val="004D5322"/>
    <w:rsid w:val="004D56CA"/>
    <w:rsid w:val="004D6D15"/>
    <w:rsid w:val="004D6F95"/>
    <w:rsid w:val="004D7333"/>
    <w:rsid w:val="004E20CC"/>
    <w:rsid w:val="004E2947"/>
    <w:rsid w:val="004E34D7"/>
    <w:rsid w:val="004E3AB7"/>
    <w:rsid w:val="004E44BB"/>
    <w:rsid w:val="004E57FD"/>
    <w:rsid w:val="004E59C2"/>
    <w:rsid w:val="004E5A0F"/>
    <w:rsid w:val="004E6652"/>
    <w:rsid w:val="004E685A"/>
    <w:rsid w:val="004E7E00"/>
    <w:rsid w:val="004F01EA"/>
    <w:rsid w:val="004F0606"/>
    <w:rsid w:val="004F07A0"/>
    <w:rsid w:val="004F1AE0"/>
    <w:rsid w:val="004F27A1"/>
    <w:rsid w:val="004F2B61"/>
    <w:rsid w:val="004F2D17"/>
    <w:rsid w:val="004F3D55"/>
    <w:rsid w:val="004F4306"/>
    <w:rsid w:val="004F450C"/>
    <w:rsid w:val="004F51EA"/>
    <w:rsid w:val="004F5A70"/>
    <w:rsid w:val="004F5DD7"/>
    <w:rsid w:val="004F62D0"/>
    <w:rsid w:val="004F6AC2"/>
    <w:rsid w:val="004F797C"/>
    <w:rsid w:val="005002A6"/>
    <w:rsid w:val="00500C1D"/>
    <w:rsid w:val="0050770A"/>
    <w:rsid w:val="00510484"/>
    <w:rsid w:val="0051058C"/>
    <w:rsid w:val="005112CE"/>
    <w:rsid w:val="0051180F"/>
    <w:rsid w:val="00511D7D"/>
    <w:rsid w:val="00511E47"/>
    <w:rsid w:val="00512DC3"/>
    <w:rsid w:val="005131A2"/>
    <w:rsid w:val="00514FBF"/>
    <w:rsid w:val="00515624"/>
    <w:rsid w:val="00515E22"/>
    <w:rsid w:val="0051639B"/>
    <w:rsid w:val="0051702B"/>
    <w:rsid w:val="00520947"/>
    <w:rsid w:val="00520DAD"/>
    <w:rsid w:val="00521F50"/>
    <w:rsid w:val="00522B8E"/>
    <w:rsid w:val="00522BEB"/>
    <w:rsid w:val="0052364E"/>
    <w:rsid w:val="005238A9"/>
    <w:rsid w:val="00523A7C"/>
    <w:rsid w:val="00523FDE"/>
    <w:rsid w:val="0052433B"/>
    <w:rsid w:val="00524C3B"/>
    <w:rsid w:val="0052669A"/>
    <w:rsid w:val="00526954"/>
    <w:rsid w:val="005274C7"/>
    <w:rsid w:val="00527667"/>
    <w:rsid w:val="00527A2A"/>
    <w:rsid w:val="00530DFD"/>
    <w:rsid w:val="005312FD"/>
    <w:rsid w:val="00532290"/>
    <w:rsid w:val="00532421"/>
    <w:rsid w:val="00533C50"/>
    <w:rsid w:val="00533F85"/>
    <w:rsid w:val="005345D9"/>
    <w:rsid w:val="0053602F"/>
    <w:rsid w:val="00536477"/>
    <w:rsid w:val="00537595"/>
    <w:rsid w:val="00537C45"/>
    <w:rsid w:val="00540679"/>
    <w:rsid w:val="005408A7"/>
    <w:rsid w:val="00541175"/>
    <w:rsid w:val="00541B1C"/>
    <w:rsid w:val="00542FF3"/>
    <w:rsid w:val="005435D2"/>
    <w:rsid w:val="00543DE0"/>
    <w:rsid w:val="005444CA"/>
    <w:rsid w:val="0054508F"/>
    <w:rsid w:val="00545C02"/>
    <w:rsid w:val="00545DCE"/>
    <w:rsid w:val="00547915"/>
    <w:rsid w:val="00550C71"/>
    <w:rsid w:val="00552294"/>
    <w:rsid w:val="005527B4"/>
    <w:rsid w:val="00552F7A"/>
    <w:rsid w:val="00552FC9"/>
    <w:rsid w:val="00553835"/>
    <w:rsid w:val="00554023"/>
    <w:rsid w:val="0055435B"/>
    <w:rsid w:val="005548DA"/>
    <w:rsid w:val="00555B1A"/>
    <w:rsid w:val="005566A2"/>
    <w:rsid w:val="00556E38"/>
    <w:rsid w:val="00556E8A"/>
    <w:rsid w:val="00557694"/>
    <w:rsid w:val="00560307"/>
    <w:rsid w:val="00560771"/>
    <w:rsid w:val="00560F67"/>
    <w:rsid w:val="00562B94"/>
    <w:rsid w:val="0056312A"/>
    <w:rsid w:val="00563552"/>
    <w:rsid w:val="005638E7"/>
    <w:rsid w:val="00564102"/>
    <w:rsid w:val="00564457"/>
    <w:rsid w:val="005651AE"/>
    <w:rsid w:val="00565656"/>
    <w:rsid w:val="00565795"/>
    <w:rsid w:val="00565AFF"/>
    <w:rsid w:val="005664B4"/>
    <w:rsid w:val="0057230B"/>
    <w:rsid w:val="00573F43"/>
    <w:rsid w:val="00573FBE"/>
    <w:rsid w:val="00574CC3"/>
    <w:rsid w:val="00575749"/>
    <w:rsid w:val="0057586C"/>
    <w:rsid w:val="00575E1E"/>
    <w:rsid w:val="0057600A"/>
    <w:rsid w:val="005760D6"/>
    <w:rsid w:val="0057651F"/>
    <w:rsid w:val="00576644"/>
    <w:rsid w:val="00577E45"/>
    <w:rsid w:val="005806BF"/>
    <w:rsid w:val="0058101C"/>
    <w:rsid w:val="005820DA"/>
    <w:rsid w:val="00582301"/>
    <w:rsid w:val="005826CF"/>
    <w:rsid w:val="00584287"/>
    <w:rsid w:val="0058442D"/>
    <w:rsid w:val="00584434"/>
    <w:rsid w:val="0058531C"/>
    <w:rsid w:val="00585347"/>
    <w:rsid w:val="00585895"/>
    <w:rsid w:val="00586323"/>
    <w:rsid w:val="00586D72"/>
    <w:rsid w:val="00587716"/>
    <w:rsid w:val="005878C7"/>
    <w:rsid w:val="00587AAA"/>
    <w:rsid w:val="005910F0"/>
    <w:rsid w:val="005917AA"/>
    <w:rsid w:val="0059189F"/>
    <w:rsid w:val="00591B2B"/>
    <w:rsid w:val="00591BFA"/>
    <w:rsid w:val="005924E5"/>
    <w:rsid w:val="005927B0"/>
    <w:rsid w:val="00593A2C"/>
    <w:rsid w:val="00593FD2"/>
    <w:rsid w:val="005954B3"/>
    <w:rsid w:val="0059581C"/>
    <w:rsid w:val="00595C09"/>
    <w:rsid w:val="00596945"/>
    <w:rsid w:val="00596993"/>
    <w:rsid w:val="00596B49"/>
    <w:rsid w:val="00596CE3"/>
    <w:rsid w:val="00597AC4"/>
    <w:rsid w:val="005A0125"/>
    <w:rsid w:val="005A032C"/>
    <w:rsid w:val="005A0713"/>
    <w:rsid w:val="005A0729"/>
    <w:rsid w:val="005A0870"/>
    <w:rsid w:val="005A09C9"/>
    <w:rsid w:val="005A0A16"/>
    <w:rsid w:val="005A0A20"/>
    <w:rsid w:val="005A0BAD"/>
    <w:rsid w:val="005A0F1B"/>
    <w:rsid w:val="005A2394"/>
    <w:rsid w:val="005A2493"/>
    <w:rsid w:val="005A320A"/>
    <w:rsid w:val="005A4375"/>
    <w:rsid w:val="005A4F2A"/>
    <w:rsid w:val="005A62EC"/>
    <w:rsid w:val="005A64A6"/>
    <w:rsid w:val="005A68B0"/>
    <w:rsid w:val="005A6A8D"/>
    <w:rsid w:val="005A6E30"/>
    <w:rsid w:val="005A6ECE"/>
    <w:rsid w:val="005A790E"/>
    <w:rsid w:val="005A7CDB"/>
    <w:rsid w:val="005A7D99"/>
    <w:rsid w:val="005B185D"/>
    <w:rsid w:val="005B21EB"/>
    <w:rsid w:val="005B3BC3"/>
    <w:rsid w:val="005B469F"/>
    <w:rsid w:val="005B4A89"/>
    <w:rsid w:val="005B6BE7"/>
    <w:rsid w:val="005B6D89"/>
    <w:rsid w:val="005B7E3B"/>
    <w:rsid w:val="005C1C61"/>
    <w:rsid w:val="005C1CF6"/>
    <w:rsid w:val="005C28DB"/>
    <w:rsid w:val="005C356B"/>
    <w:rsid w:val="005C3A69"/>
    <w:rsid w:val="005C3D11"/>
    <w:rsid w:val="005C3E1B"/>
    <w:rsid w:val="005C40B5"/>
    <w:rsid w:val="005C4E2B"/>
    <w:rsid w:val="005C53E5"/>
    <w:rsid w:val="005C5C6F"/>
    <w:rsid w:val="005C7409"/>
    <w:rsid w:val="005D0C15"/>
    <w:rsid w:val="005D1248"/>
    <w:rsid w:val="005D1E3D"/>
    <w:rsid w:val="005D271B"/>
    <w:rsid w:val="005D340F"/>
    <w:rsid w:val="005D389D"/>
    <w:rsid w:val="005D3A72"/>
    <w:rsid w:val="005D575D"/>
    <w:rsid w:val="005D6707"/>
    <w:rsid w:val="005D6C08"/>
    <w:rsid w:val="005D7547"/>
    <w:rsid w:val="005D7E7C"/>
    <w:rsid w:val="005E024F"/>
    <w:rsid w:val="005E0C82"/>
    <w:rsid w:val="005E0CC6"/>
    <w:rsid w:val="005E2670"/>
    <w:rsid w:val="005E2E8C"/>
    <w:rsid w:val="005E2EDD"/>
    <w:rsid w:val="005E2F7B"/>
    <w:rsid w:val="005E309A"/>
    <w:rsid w:val="005E42DF"/>
    <w:rsid w:val="005E44BB"/>
    <w:rsid w:val="005E48EA"/>
    <w:rsid w:val="005E4A60"/>
    <w:rsid w:val="005E5A78"/>
    <w:rsid w:val="005E5D3E"/>
    <w:rsid w:val="005E6C05"/>
    <w:rsid w:val="005E7946"/>
    <w:rsid w:val="005E7E20"/>
    <w:rsid w:val="005F05B1"/>
    <w:rsid w:val="005F119F"/>
    <w:rsid w:val="005F1A82"/>
    <w:rsid w:val="005F244F"/>
    <w:rsid w:val="005F2C2F"/>
    <w:rsid w:val="005F3917"/>
    <w:rsid w:val="005F5568"/>
    <w:rsid w:val="005F5D7B"/>
    <w:rsid w:val="005F6B31"/>
    <w:rsid w:val="005F7837"/>
    <w:rsid w:val="005F7EDA"/>
    <w:rsid w:val="006005A1"/>
    <w:rsid w:val="006005B9"/>
    <w:rsid w:val="00600FF4"/>
    <w:rsid w:val="00601B60"/>
    <w:rsid w:val="006023ED"/>
    <w:rsid w:val="0060384F"/>
    <w:rsid w:val="00603D83"/>
    <w:rsid w:val="006055F0"/>
    <w:rsid w:val="00605CB9"/>
    <w:rsid w:val="0060656C"/>
    <w:rsid w:val="00606671"/>
    <w:rsid w:val="00606791"/>
    <w:rsid w:val="00606A0D"/>
    <w:rsid w:val="00606D92"/>
    <w:rsid w:val="00610805"/>
    <w:rsid w:val="00610910"/>
    <w:rsid w:val="00610D06"/>
    <w:rsid w:val="00614343"/>
    <w:rsid w:val="006143E2"/>
    <w:rsid w:val="006157B8"/>
    <w:rsid w:val="0061590A"/>
    <w:rsid w:val="00615B35"/>
    <w:rsid w:val="00616055"/>
    <w:rsid w:val="00617849"/>
    <w:rsid w:val="006179E6"/>
    <w:rsid w:val="00620543"/>
    <w:rsid w:val="006205ED"/>
    <w:rsid w:val="006209FB"/>
    <w:rsid w:val="00620C35"/>
    <w:rsid w:val="00621072"/>
    <w:rsid w:val="006210DA"/>
    <w:rsid w:val="00621131"/>
    <w:rsid w:val="00622475"/>
    <w:rsid w:val="00622D57"/>
    <w:rsid w:val="006238A8"/>
    <w:rsid w:val="00624614"/>
    <w:rsid w:val="00624F2F"/>
    <w:rsid w:val="006257CD"/>
    <w:rsid w:val="00625ED3"/>
    <w:rsid w:val="006263E4"/>
    <w:rsid w:val="00626844"/>
    <w:rsid w:val="00627976"/>
    <w:rsid w:val="00630576"/>
    <w:rsid w:val="00630C91"/>
    <w:rsid w:val="00631494"/>
    <w:rsid w:val="006315F9"/>
    <w:rsid w:val="00632A81"/>
    <w:rsid w:val="00632DD7"/>
    <w:rsid w:val="00635008"/>
    <w:rsid w:val="00635B9C"/>
    <w:rsid w:val="00635D2F"/>
    <w:rsid w:val="0063613F"/>
    <w:rsid w:val="006365D0"/>
    <w:rsid w:val="00637143"/>
    <w:rsid w:val="00640CD0"/>
    <w:rsid w:val="00642B7F"/>
    <w:rsid w:val="00642F37"/>
    <w:rsid w:val="006437AA"/>
    <w:rsid w:val="00643F47"/>
    <w:rsid w:val="006450FB"/>
    <w:rsid w:val="006456B5"/>
    <w:rsid w:val="00645A42"/>
    <w:rsid w:val="00645E21"/>
    <w:rsid w:val="0064617E"/>
    <w:rsid w:val="00647D9E"/>
    <w:rsid w:val="00647E77"/>
    <w:rsid w:val="00651539"/>
    <w:rsid w:val="006516E6"/>
    <w:rsid w:val="00652313"/>
    <w:rsid w:val="00652363"/>
    <w:rsid w:val="00652422"/>
    <w:rsid w:val="006532E2"/>
    <w:rsid w:val="006539B5"/>
    <w:rsid w:val="006541DA"/>
    <w:rsid w:val="00654923"/>
    <w:rsid w:val="00654D48"/>
    <w:rsid w:val="0065566C"/>
    <w:rsid w:val="006558F7"/>
    <w:rsid w:val="00661107"/>
    <w:rsid w:val="00661E29"/>
    <w:rsid w:val="006621B3"/>
    <w:rsid w:val="00662A15"/>
    <w:rsid w:val="00662F97"/>
    <w:rsid w:val="00663CCD"/>
    <w:rsid w:val="006645AD"/>
    <w:rsid w:val="00664AC8"/>
    <w:rsid w:val="00665C5C"/>
    <w:rsid w:val="00666A52"/>
    <w:rsid w:val="006675F3"/>
    <w:rsid w:val="00667E72"/>
    <w:rsid w:val="00670881"/>
    <w:rsid w:val="00670C99"/>
    <w:rsid w:val="00670D06"/>
    <w:rsid w:val="00671599"/>
    <w:rsid w:val="0067178E"/>
    <w:rsid w:val="00671986"/>
    <w:rsid w:val="006723F5"/>
    <w:rsid w:val="00672AD9"/>
    <w:rsid w:val="00672D4E"/>
    <w:rsid w:val="00674990"/>
    <w:rsid w:val="00675D1B"/>
    <w:rsid w:val="006762C9"/>
    <w:rsid w:val="00676578"/>
    <w:rsid w:val="006776D7"/>
    <w:rsid w:val="006803C6"/>
    <w:rsid w:val="00682395"/>
    <w:rsid w:val="006824CA"/>
    <w:rsid w:val="006828C6"/>
    <w:rsid w:val="00682C98"/>
    <w:rsid w:val="00683398"/>
    <w:rsid w:val="006838BD"/>
    <w:rsid w:val="00683A15"/>
    <w:rsid w:val="00684160"/>
    <w:rsid w:val="00684566"/>
    <w:rsid w:val="00684C4C"/>
    <w:rsid w:val="006854B0"/>
    <w:rsid w:val="00686048"/>
    <w:rsid w:val="0069004F"/>
    <w:rsid w:val="006900EF"/>
    <w:rsid w:val="00691374"/>
    <w:rsid w:val="0069227B"/>
    <w:rsid w:val="0069244E"/>
    <w:rsid w:val="006937F7"/>
    <w:rsid w:val="00694F20"/>
    <w:rsid w:val="00695C47"/>
    <w:rsid w:val="00696A05"/>
    <w:rsid w:val="00696A09"/>
    <w:rsid w:val="00697746"/>
    <w:rsid w:val="00697D50"/>
    <w:rsid w:val="006A16CA"/>
    <w:rsid w:val="006A1EB4"/>
    <w:rsid w:val="006A2179"/>
    <w:rsid w:val="006A27C1"/>
    <w:rsid w:val="006A33D6"/>
    <w:rsid w:val="006A4DCF"/>
    <w:rsid w:val="006A72C8"/>
    <w:rsid w:val="006A7878"/>
    <w:rsid w:val="006A7DDB"/>
    <w:rsid w:val="006B1463"/>
    <w:rsid w:val="006B14D7"/>
    <w:rsid w:val="006B19BF"/>
    <w:rsid w:val="006B2B8C"/>
    <w:rsid w:val="006B2E8D"/>
    <w:rsid w:val="006B335F"/>
    <w:rsid w:val="006B3702"/>
    <w:rsid w:val="006B3D7D"/>
    <w:rsid w:val="006B5C75"/>
    <w:rsid w:val="006B5DCF"/>
    <w:rsid w:val="006B6114"/>
    <w:rsid w:val="006B7456"/>
    <w:rsid w:val="006B7C0D"/>
    <w:rsid w:val="006B7C8F"/>
    <w:rsid w:val="006C00A1"/>
    <w:rsid w:val="006C091B"/>
    <w:rsid w:val="006C110C"/>
    <w:rsid w:val="006C1310"/>
    <w:rsid w:val="006C220A"/>
    <w:rsid w:val="006C2CEE"/>
    <w:rsid w:val="006C3631"/>
    <w:rsid w:val="006C3C4B"/>
    <w:rsid w:val="006C3FAE"/>
    <w:rsid w:val="006C4E51"/>
    <w:rsid w:val="006C504E"/>
    <w:rsid w:val="006C52FD"/>
    <w:rsid w:val="006C5764"/>
    <w:rsid w:val="006C6437"/>
    <w:rsid w:val="006D01EB"/>
    <w:rsid w:val="006D269B"/>
    <w:rsid w:val="006D26C3"/>
    <w:rsid w:val="006D346D"/>
    <w:rsid w:val="006D3D92"/>
    <w:rsid w:val="006D5065"/>
    <w:rsid w:val="006D506F"/>
    <w:rsid w:val="006D5D0B"/>
    <w:rsid w:val="006D6969"/>
    <w:rsid w:val="006D7455"/>
    <w:rsid w:val="006D76ED"/>
    <w:rsid w:val="006D7786"/>
    <w:rsid w:val="006D7C79"/>
    <w:rsid w:val="006E0C5B"/>
    <w:rsid w:val="006E1B71"/>
    <w:rsid w:val="006E1F49"/>
    <w:rsid w:val="006E2361"/>
    <w:rsid w:val="006E2F38"/>
    <w:rsid w:val="006E346C"/>
    <w:rsid w:val="006E355B"/>
    <w:rsid w:val="006E4974"/>
    <w:rsid w:val="006E4BA0"/>
    <w:rsid w:val="006E51B7"/>
    <w:rsid w:val="006E538D"/>
    <w:rsid w:val="006E5A2C"/>
    <w:rsid w:val="006E763E"/>
    <w:rsid w:val="006F1CD4"/>
    <w:rsid w:val="006F2303"/>
    <w:rsid w:val="006F2A7E"/>
    <w:rsid w:val="006F6892"/>
    <w:rsid w:val="006F6DBB"/>
    <w:rsid w:val="006F7403"/>
    <w:rsid w:val="00700754"/>
    <w:rsid w:val="007015BC"/>
    <w:rsid w:val="00701BD9"/>
    <w:rsid w:val="00701DCB"/>
    <w:rsid w:val="007029D5"/>
    <w:rsid w:val="00702E53"/>
    <w:rsid w:val="00702FED"/>
    <w:rsid w:val="007038EA"/>
    <w:rsid w:val="007046F0"/>
    <w:rsid w:val="0070474D"/>
    <w:rsid w:val="00704844"/>
    <w:rsid w:val="00704B33"/>
    <w:rsid w:val="0070516A"/>
    <w:rsid w:val="0070596E"/>
    <w:rsid w:val="00705A30"/>
    <w:rsid w:val="00706256"/>
    <w:rsid w:val="0071027E"/>
    <w:rsid w:val="00710784"/>
    <w:rsid w:val="00712A3D"/>
    <w:rsid w:val="00713B6D"/>
    <w:rsid w:val="0071409F"/>
    <w:rsid w:val="00714291"/>
    <w:rsid w:val="0071455E"/>
    <w:rsid w:val="00714F1B"/>
    <w:rsid w:val="00715704"/>
    <w:rsid w:val="00715AE5"/>
    <w:rsid w:val="00715B07"/>
    <w:rsid w:val="0071651C"/>
    <w:rsid w:val="00716A3C"/>
    <w:rsid w:val="00717730"/>
    <w:rsid w:val="00720495"/>
    <w:rsid w:val="0072118B"/>
    <w:rsid w:val="007212EF"/>
    <w:rsid w:val="00721452"/>
    <w:rsid w:val="00721D0A"/>
    <w:rsid w:val="00722D02"/>
    <w:rsid w:val="00725327"/>
    <w:rsid w:val="007276E2"/>
    <w:rsid w:val="0073024D"/>
    <w:rsid w:val="007303F2"/>
    <w:rsid w:val="007305FC"/>
    <w:rsid w:val="00730BD5"/>
    <w:rsid w:val="00731B74"/>
    <w:rsid w:val="00731E9B"/>
    <w:rsid w:val="00733EE9"/>
    <w:rsid w:val="00734A90"/>
    <w:rsid w:val="007351EB"/>
    <w:rsid w:val="00736224"/>
    <w:rsid w:val="007365DE"/>
    <w:rsid w:val="00736D06"/>
    <w:rsid w:val="00737C24"/>
    <w:rsid w:val="00737DF9"/>
    <w:rsid w:val="007409D0"/>
    <w:rsid w:val="00740C76"/>
    <w:rsid w:val="00740E37"/>
    <w:rsid w:val="00740FEB"/>
    <w:rsid w:val="00741AAD"/>
    <w:rsid w:val="0074287C"/>
    <w:rsid w:val="00742E11"/>
    <w:rsid w:val="0074345B"/>
    <w:rsid w:val="007434EC"/>
    <w:rsid w:val="00743647"/>
    <w:rsid w:val="00743702"/>
    <w:rsid w:val="00745309"/>
    <w:rsid w:val="00745568"/>
    <w:rsid w:val="00745615"/>
    <w:rsid w:val="00747228"/>
    <w:rsid w:val="00747C6F"/>
    <w:rsid w:val="00747E9F"/>
    <w:rsid w:val="0075061C"/>
    <w:rsid w:val="00750C79"/>
    <w:rsid w:val="007510C9"/>
    <w:rsid w:val="0075162E"/>
    <w:rsid w:val="00751801"/>
    <w:rsid w:val="0075195A"/>
    <w:rsid w:val="00751F7E"/>
    <w:rsid w:val="0075205A"/>
    <w:rsid w:val="00753ADA"/>
    <w:rsid w:val="00753F37"/>
    <w:rsid w:val="0075408B"/>
    <w:rsid w:val="00754A42"/>
    <w:rsid w:val="00754C05"/>
    <w:rsid w:val="00754D10"/>
    <w:rsid w:val="0075522B"/>
    <w:rsid w:val="00756E39"/>
    <w:rsid w:val="0075718B"/>
    <w:rsid w:val="007605BB"/>
    <w:rsid w:val="00761AC6"/>
    <w:rsid w:val="00762065"/>
    <w:rsid w:val="007627C3"/>
    <w:rsid w:val="00762F24"/>
    <w:rsid w:val="00763DF2"/>
    <w:rsid w:val="00764130"/>
    <w:rsid w:val="00764944"/>
    <w:rsid w:val="007702C4"/>
    <w:rsid w:val="00770DFB"/>
    <w:rsid w:val="00771752"/>
    <w:rsid w:val="00773211"/>
    <w:rsid w:val="0077350E"/>
    <w:rsid w:val="00773C44"/>
    <w:rsid w:val="00773C9F"/>
    <w:rsid w:val="007741BF"/>
    <w:rsid w:val="00774FE3"/>
    <w:rsid w:val="007751EF"/>
    <w:rsid w:val="00775667"/>
    <w:rsid w:val="007758E1"/>
    <w:rsid w:val="00775A41"/>
    <w:rsid w:val="00776273"/>
    <w:rsid w:val="00776DD8"/>
    <w:rsid w:val="00777337"/>
    <w:rsid w:val="00777A46"/>
    <w:rsid w:val="00780BF8"/>
    <w:rsid w:val="00781316"/>
    <w:rsid w:val="007819DC"/>
    <w:rsid w:val="007823CE"/>
    <w:rsid w:val="00782577"/>
    <w:rsid w:val="00782EC6"/>
    <w:rsid w:val="00784AC2"/>
    <w:rsid w:val="007851B0"/>
    <w:rsid w:val="00786136"/>
    <w:rsid w:val="007875D1"/>
    <w:rsid w:val="00787919"/>
    <w:rsid w:val="0079012A"/>
    <w:rsid w:val="007907F8"/>
    <w:rsid w:val="00790A43"/>
    <w:rsid w:val="00790ABD"/>
    <w:rsid w:val="00790C41"/>
    <w:rsid w:val="00793488"/>
    <w:rsid w:val="00793753"/>
    <w:rsid w:val="007939D5"/>
    <w:rsid w:val="0079480A"/>
    <w:rsid w:val="007960DB"/>
    <w:rsid w:val="007964E1"/>
    <w:rsid w:val="00797048"/>
    <w:rsid w:val="007975A1"/>
    <w:rsid w:val="00797717"/>
    <w:rsid w:val="007A0C9E"/>
    <w:rsid w:val="007A1557"/>
    <w:rsid w:val="007A2545"/>
    <w:rsid w:val="007A2A54"/>
    <w:rsid w:val="007A4120"/>
    <w:rsid w:val="007A6542"/>
    <w:rsid w:val="007A6887"/>
    <w:rsid w:val="007A69F7"/>
    <w:rsid w:val="007A724A"/>
    <w:rsid w:val="007A7A02"/>
    <w:rsid w:val="007A7E64"/>
    <w:rsid w:val="007A7E90"/>
    <w:rsid w:val="007A7FD7"/>
    <w:rsid w:val="007B027C"/>
    <w:rsid w:val="007B040E"/>
    <w:rsid w:val="007B0566"/>
    <w:rsid w:val="007B0C41"/>
    <w:rsid w:val="007B2381"/>
    <w:rsid w:val="007B268A"/>
    <w:rsid w:val="007B2B73"/>
    <w:rsid w:val="007B2C8C"/>
    <w:rsid w:val="007B35FA"/>
    <w:rsid w:val="007B36BB"/>
    <w:rsid w:val="007B3AE4"/>
    <w:rsid w:val="007B42DE"/>
    <w:rsid w:val="007B4475"/>
    <w:rsid w:val="007B4EAC"/>
    <w:rsid w:val="007B5C23"/>
    <w:rsid w:val="007B68D5"/>
    <w:rsid w:val="007B6BCE"/>
    <w:rsid w:val="007B732C"/>
    <w:rsid w:val="007B7BA3"/>
    <w:rsid w:val="007B7C3E"/>
    <w:rsid w:val="007C0730"/>
    <w:rsid w:val="007C242B"/>
    <w:rsid w:val="007C4B81"/>
    <w:rsid w:val="007C5ACC"/>
    <w:rsid w:val="007C6284"/>
    <w:rsid w:val="007C6F14"/>
    <w:rsid w:val="007C73B9"/>
    <w:rsid w:val="007C75C3"/>
    <w:rsid w:val="007C7706"/>
    <w:rsid w:val="007C7C97"/>
    <w:rsid w:val="007D0B7C"/>
    <w:rsid w:val="007D1211"/>
    <w:rsid w:val="007D131E"/>
    <w:rsid w:val="007D1818"/>
    <w:rsid w:val="007D2542"/>
    <w:rsid w:val="007D34E8"/>
    <w:rsid w:val="007D39D8"/>
    <w:rsid w:val="007D4784"/>
    <w:rsid w:val="007D4FB1"/>
    <w:rsid w:val="007D5098"/>
    <w:rsid w:val="007D55B0"/>
    <w:rsid w:val="007D7FE1"/>
    <w:rsid w:val="007E1020"/>
    <w:rsid w:val="007E1324"/>
    <w:rsid w:val="007E1888"/>
    <w:rsid w:val="007E1CE1"/>
    <w:rsid w:val="007E371C"/>
    <w:rsid w:val="007E3D10"/>
    <w:rsid w:val="007E496E"/>
    <w:rsid w:val="007E5414"/>
    <w:rsid w:val="007E5757"/>
    <w:rsid w:val="007E5A4F"/>
    <w:rsid w:val="007E5C71"/>
    <w:rsid w:val="007E5C75"/>
    <w:rsid w:val="007E5FF9"/>
    <w:rsid w:val="007E6177"/>
    <w:rsid w:val="007E6A8B"/>
    <w:rsid w:val="007E6E20"/>
    <w:rsid w:val="007E6FA5"/>
    <w:rsid w:val="007E702E"/>
    <w:rsid w:val="007F2112"/>
    <w:rsid w:val="007F2CF7"/>
    <w:rsid w:val="007F30B4"/>
    <w:rsid w:val="007F4AD7"/>
    <w:rsid w:val="007F4B5B"/>
    <w:rsid w:val="007F6392"/>
    <w:rsid w:val="007F752A"/>
    <w:rsid w:val="007F769D"/>
    <w:rsid w:val="00800C33"/>
    <w:rsid w:val="008012BE"/>
    <w:rsid w:val="00801FD7"/>
    <w:rsid w:val="00803137"/>
    <w:rsid w:val="0080363F"/>
    <w:rsid w:val="00803E4F"/>
    <w:rsid w:val="00804060"/>
    <w:rsid w:val="00804344"/>
    <w:rsid w:val="00804838"/>
    <w:rsid w:val="00804949"/>
    <w:rsid w:val="008054C9"/>
    <w:rsid w:val="0080627A"/>
    <w:rsid w:val="00806DD2"/>
    <w:rsid w:val="00810E75"/>
    <w:rsid w:val="008112E3"/>
    <w:rsid w:val="008113A5"/>
    <w:rsid w:val="0081203B"/>
    <w:rsid w:val="00812234"/>
    <w:rsid w:val="008129DE"/>
    <w:rsid w:val="00812DDF"/>
    <w:rsid w:val="00813730"/>
    <w:rsid w:val="00814AB3"/>
    <w:rsid w:val="0081531B"/>
    <w:rsid w:val="00815AD1"/>
    <w:rsid w:val="008166AC"/>
    <w:rsid w:val="008167CC"/>
    <w:rsid w:val="008177E4"/>
    <w:rsid w:val="008177F8"/>
    <w:rsid w:val="00817C52"/>
    <w:rsid w:val="008201B9"/>
    <w:rsid w:val="00820BCE"/>
    <w:rsid w:val="0082132F"/>
    <w:rsid w:val="00821719"/>
    <w:rsid w:val="0082190E"/>
    <w:rsid w:val="00821D18"/>
    <w:rsid w:val="00822462"/>
    <w:rsid w:val="0082272E"/>
    <w:rsid w:val="00822D83"/>
    <w:rsid w:val="008232E1"/>
    <w:rsid w:val="008232E6"/>
    <w:rsid w:val="00823E40"/>
    <w:rsid w:val="008247A6"/>
    <w:rsid w:val="0082533B"/>
    <w:rsid w:val="00826699"/>
    <w:rsid w:val="008276EF"/>
    <w:rsid w:val="0083009E"/>
    <w:rsid w:val="00830AC2"/>
    <w:rsid w:val="008317AE"/>
    <w:rsid w:val="008317B9"/>
    <w:rsid w:val="00831959"/>
    <w:rsid w:val="008328AE"/>
    <w:rsid w:val="0083381E"/>
    <w:rsid w:val="00834B1F"/>
    <w:rsid w:val="00835766"/>
    <w:rsid w:val="00835933"/>
    <w:rsid w:val="008359CE"/>
    <w:rsid w:val="0084077F"/>
    <w:rsid w:val="00840DBB"/>
    <w:rsid w:val="00841350"/>
    <w:rsid w:val="00841705"/>
    <w:rsid w:val="0084172E"/>
    <w:rsid w:val="008419D1"/>
    <w:rsid w:val="00843287"/>
    <w:rsid w:val="00844667"/>
    <w:rsid w:val="00844C67"/>
    <w:rsid w:val="00844DF7"/>
    <w:rsid w:val="008450CA"/>
    <w:rsid w:val="008450D1"/>
    <w:rsid w:val="008459DF"/>
    <w:rsid w:val="00845B37"/>
    <w:rsid w:val="00845FAC"/>
    <w:rsid w:val="00846780"/>
    <w:rsid w:val="00847286"/>
    <w:rsid w:val="008478D8"/>
    <w:rsid w:val="0085013B"/>
    <w:rsid w:val="00850441"/>
    <w:rsid w:val="00850860"/>
    <w:rsid w:val="00850EA3"/>
    <w:rsid w:val="008510D4"/>
    <w:rsid w:val="00852C47"/>
    <w:rsid w:val="008541DC"/>
    <w:rsid w:val="00855DA9"/>
    <w:rsid w:val="008562BD"/>
    <w:rsid w:val="00857120"/>
    <w:rsid w:val="0085721A"/>
    <w:rsid w:val="00857647"/>
    <w:rsid w:val="008577D9"/>
    <w:rsid w:val="008605AD"/>
    <w:rsid w:val="0086094C"/>
    <w:rsid w:val="00860A30"/>
    <w:rsid w:val="00860BDB"/>
    <w:rsid w:val="00860DA8"/>
    <w:rsid w:val="00860E6E"/>
    <w:rsid w:val="00862456"/>
    <w:rsid w:val="00862669"/>
    <w:rsid w:val="008626B2"/>
    <w:rsid w:val="00862A49"/>
    <w:rsid w:val="00862E7B"/>
    <w:rsid w:val="008642E4"/>
    <w:rsid w:val="00864B95"/>
    <w:rsid w:val="00865830"/>
    <w:rsid w:val="00865993"/>
    <w:rsid w:val="008662AA"/>
    <w:rsid w:val="008663EB"/>
    <w:rsid w:val="00866552"/>
    <w:rsid w:val="00866A8B"/>
    <w:rsid w:val="00871195"/>
    <w:rsid w:val="008718F3"/>
    <w:rsid w:val="00871968"/>
    <w:rsid w:val="00871F17"/>
    <w:rsid w:val="008734DA"/>
    <w:rsid w:val="008739B3"/>
    <w:rsid w:val="00873E00"/>
    <w:rsid w:val="0087414E"/>
    <w:rsid w:val="00875E67"/>
    <w:rsid w:val="00876602"/>
    <w:rsid w:val="00876998"/>
    <w:rsid w:val="00877323"/>
    <w:rsid w:val="00877A95"/>
    <w:rsid w:val="00880035"/>
    <w:rsid w:val="00880048"/>
    <w:rsid w:val="00880AD6"/>
    <w:rsid w:val="00880C07"/>
    <w:rsid w:val="00881275"/>
    <w:rsid w:val="00881461"/>
    <w:rsid w:val="008823EB"/>
    <w:rsid w:val="00883658"/>
    <w:rsid w:val="00885FE0"/>
    <w:rsid w:val="0088613D"/>
    <w:rsid w:val="008902FC"/>
    <w:rsid w:val="00891C01"/>
    <w:rsid w:val="00891D7E"/>
    <w:rsid w:val="0089291B"/>
    <w:rsid w:val="00892D4C"/>
    <w:rsid w:val="008936F3"/>
    <w:rsid w:val="008937B9"/>
    <w:rsid w:val="00894124"/>
    <w:rsid w:val="00894380"/>
    <w:rsid w:val="0089535F"/>
    <w:rsid w:val="008958B7"/>
    <w:rsid w:val="00897828"/>
    <w:rsid w:val="008A0372"/>
    <w:rsid w:val="008A03A4"/>
    <w:rsid w:val="008A0B70"/>
    <w:rsid w:val="008A0E29"/>
    <w:rsid w:val="008A21D0"/>
    <w:rsid w:val="008A2B84"/>
    <w:rsid w:val="008A2BCD"/>
    <w:rsid w:val="008A35A5"/>
    <w:rsid w:val="008A40FD"/>
    <w:rsid w:val="008A5D6B"/>
    <w:rsid w:val="008A5E45"/>
    <w:rsid w:val="008A63A2"/>
    <w:rsid w:val="008A64FB"/>
    <w:rsid w:val="008A67B0"/>
    <w:rsid w:val="008A67CE"/>
    <w:rsid w:val="008A70DA"/>
    <w:rsid w:val="008A7328"/>
    <w:rsid w:val="008B1520"/>
    <w:rsid w:val="008B1803"/>
    <w:rsid w:val="008B1BC3"/>
    <w:rsid w:val="008B1C72"/>
    <w:rsid w:val="008B1C85"/>
    <w:rsid w:val="008B3137"/>
    <w:rsid w:val="008B39B2"/>
    <w:rsid w:val="008B47DD"/>
    <w:rsid w:val="008B4BFC"/>
    <w:rsid w:val="008B59D7"/>
    <w:rsid w:val="008B6C75"/>
    <w:rsid w:val="008B6F10"/>
    <w:rsid w:val="008B7642"/>
    <w:rsid w:val="008B7F6B"/>
    <w:rsid w:val="008C02B1"/>
    <w:rsid w:val="008C04FD"/>
    <w:rsid w:val="008C05AF"/>
    <w:rsid w:val="008C0EB2"/>
    <w:rsid w:val="008C0EDA"/>
    <w:rsid w:val="008C1CEE"/>
    <w:rsid w:val="008C209C"/>
    <w:rsid w:val="008C2E74"/>
    <w:rsid w:val="008C33C3"/>
    <w:rsid w:val="008C3525"/>
    <w:rsid w:val="008C36A7"/>
    <w:rsid w:val="008C3C93"/>
    <w:rsid w:val="008C432F"/>
    <w:rsid w:val="008C4E9F"/>
    <w:rsid w:val="008C5CD3"/>
    <w:rsid w:val="008C683E"/>
    <w:rsid w:val="008C6B33"/>
    <w:rsid w:val="008C6C56"/>
    <w:rsid w:val="008C6E03"/>
    <w:rsid w:val="008C7299"/>
    <w:rsid w:val="008C7916"/>
    <w:rsid w:val="008C7930"/>
    <w:rsid w:val="008D02A7"/>
    <w:rsid w:val="008D0848"/>
    <w:rsid w:val="008D0ED2"/>
    <w:rsid w:val="008D1B29"/>
    <w:rsid w:val="008D21AF"/>
    <w:rsid w:val="008D2339"/>
    <w:rsid w:val="008D2FA0"/>
    <w:rsid w:val="008D3B49"/>
    <w:rsid w:val="008D54E4"/>
    <w:rsid w:val="008D5728"/>
    <w:rsid w:val="008D5B10"/>
    <w:rsid w:val="008D6DE1"/>
    <w:rsid w:val="008D7540"/>
    <w:rsid w:val="008E0148"/>
    <w:rsid w:val="008E08E9"/>
    <w:rsid w:val="008E10BF"/>
    <w:rsid w:val="008E259C"/>
    <w:rsid w:val="008E356B"/>
    <w:rsid w:val="008E3D4C"/>
    <w:rsid w:val="008E3FF0"/>
    <w:rsid w:val="008E474A"/>
    <w:rsid w:val="008E5963"/>
    <w:rsid w:val="008E5C8C"/>
    <w:rsid w:val="008F09A4"/>
    <w:rsid w:val="008F0DC2"/>
    <w:rsid w:val="008F145C"/>
    <w:rsid w:val="008F20FE"/>
    <w:rsid w:val="008F291F"/>
    <w:rsid w:val="008F3E38"/>
    <w:rsid w:val="008F46B6"/>
    <w:rsid w:val="008F5413"/>
    <w:rsid w:val="008F58CE"/>
    <w:rsid w:val="008F5A64"/>
    <w:rsid w:val="008F5A67"/>
    <w:rsid w:val="008F5AD3"/>
    <w:rsid w:val="008F6FD4"/>
    <w:rsid w:val="008F75A4"/>
    <w:rsid w:val="008F7655"/>
    <w:rsid w:val="008F7D4E"/>
    <w:rsid w:val="008F7FCB"/>
    <w:rsid w:val="008F7FD8"/>
    <w:rsid w:val="00901658"/>
    <w:rsid w:val="00901810"/>
    <w:rsid w:val="00901E7B"/>
    <w:rsid w:val="00902AE2"/>
    <w:rsid w:val="00902F5A"/>
    <w:rsid w:val="0090305A"/>
    <w:rsid w:val="00904F74"/>
    <w:rsid w:val="00905133"/>
    <w:rsid w:val="00905214"/>
    <w:rsid w:val="009062A8"/>
    <w:rsid w:val="00906B77"/>
    <w:rsid w:val="00907BD2"/>
    <w:rsid w:val="00907E82"/>
    <w:rsid w:val="009105C7"/>
    <w:rsid w:val="009109EE"/>
    <w:rsid w:val="00910E4E"/>
    <w:rsid w:val="009117AD"/>
    <w:rsid w:val="00911B27"/>
    <w:rsid w:val="00911C43"/>
    <w:rsid w:val="00911EFF"/>
    <w:rsid w:val="0091276B"/>
    <w:rsid w:val="00913B5F"/>
    <w:rsid w:val="00914A1B"/>
    <w:rsid w:val="0091632F"/>
    <w:rsid w:val="009208DE"/>
    <w:rsid w:val="00923115"/>
    <w:rsid w:val="0092504F"/>
    <w:rsid w:val="00926B06"/>
    <w:rsid w:val="00926D1A"/>
    <w:rsid w:val="00927521"/>
    <w:rsid w:val="0093050A"/>
    <w:rsid w:val="00930535"/>
    <w:rsid w:val="00931DCD"/>
    <w:rsid w:val="00932C2B"/>
    <w:rsid w:val="00933605"/>
    <w:rsid w:val="0093361D"/>
    <w:rsid w:val="00933925"/>
    <w:rsid w:val="009353E1"/>
    <w:rsid w:val="00937A0F"/>
    <w:rsid w:val="00937E74"/>
    <w:rsid w:val="00940FD3"/>
    <w:rsid w:val="00941CB5"/>
    <w:rsid w:val="00941EB5"/>
    <w:rsid w:val="009421EB"/>
    <w:rsid w:val="0094221F"/>
    <w:rsid w:val="009434D2"/>
    <w:rsid w:val="0094392B"/>
    <w:rsid w:val="00943E34"/>
    <w:rsid w:val="00944C05"/>
    <w:rsid w:val="00946B14"/>
    <w:rsid w:val="00946E4D"/>
    <w:rsid w:val="00947553"/>
    <w:rsid w:val="00950AF9"/>
    <w:rsid w:val="00950CDF"/>
    <w:rsid w:val="00951973"/>
    <w:rsid w:val="00951A4C"/>
    <w:rsid w:val="009528D0"/>
    <w:rsid w:val="009528F0"/>
    <w:rsid w:val="00952EEB"/>
    <w:rsid w:val="009533A9"/>
    <w:rsid w:val="00953858"/>
    <w:rsid w:val="0095443F"/>
    <w:rsid w:val="0095566F"/>
    <w:rsid w:val="00955FDC"/>
    <w:rsid w:val="0095648B"/>
    <w:rsid w:val="00956EA9"/>
    <w:rsid w:val="00957ECD"/>
    <w:rsid w:val="00960209"/>
    <w:rsid w:val="00961621"/>
    <w:rsid w:val="0096181E"/>
    <w:rsid w:val="00961E53"/>
    <w:rsid w:val="00961FD9"/>
    <w:rsid w:val="00962762"/>
    <w:rsid w:val="0096289B"/>
    <w:rsid w:val="009638CF"/>
    <w:rsid w:val="0096427E"/>
    <w:rsid w:val="009646E7"/>
    <w:rsid w:val="00964D90"/>
    <w:rsid w:val="00965242"/>
    <w:rsid w:val="009656FA"/>
    <w:rsid w:val="00965DEB"/>
    <w:rsid w:val="00966F76"/>
    <w:rsid w:val="009673B2"/>
    <w:rsid w:val="009678E5"/>
    <w:rsid w:val="0097084D"/>
    <w:rsid w:val="009711AF"/>
    <w:rsid w:val="0097177F"/>
    <w:rsid w:val="00971BFD"/>
    <w:rsid w:val="00972213"/>
    <w:rsid w:val="00972A92"/>
    <w:rsid w:val="0097397E"/>
    <w:rsid w:val="0097410E"/>
    <w:rsid w:val="00974A4D"/>
    <w:rsid w:val="009750C9"/>
    <w:rsid w:val="0097573C"/>
    <w:rsid w:val="00975846"/>
    <w:rsid w:val="00975E99"/>
    <w:rsid w:val="00977585"/>
    <w:rsid w:val="009801FE"/>
    <w:rsid w:val="009806AF"/>
    <w:rsid w:val="00981066"/>
    <w:rsid w:val="00981AF7"/>
    <w:rsid w:val="00982636"/>
    <w:rsid w:val="00982788"/>
    <w:rsid w:val="00983402"/>
    <w:rsid w:val="00983849"/>
    <w:rsid w:val="00984524"/>
    <w:rsid w:val="00984CE9"/>
    <w:rsid w:val="00984DE8"/>
    <w:rsid w:val="009869D0"/>
    <w:rsid w:val="00986C9A"/>
    <w:rsid w:val="00987195"/>
    <w:rsid w:val="00987AC8"/>
    <w:rsid w:val="00987ECA"/>
    <w:rsid w:val="00990511"/>
    <w:rsid w:val="00990655"/>
    <w:rsid w:val="00990668"/>
    <w:rsid w:val="00990E93"/>
    <w:rsid w:val="009913E3"/>
    <w:rsid w:val="0099140F"/>
    <w:rsid w:val="0099287A"/>
    <w:rsid w:val="0099297E"/>
    <w:rsid w:val="00993E80"/>
    <w:rsid w:val="0099412A"/>
    <w:rsid w:val="009943BA"/>
    <w:rsid w:val="00995624"/>
    <w:rsid w:val="00995C10"/>
    <w:rsid w:val="0099664C"/>
    <w:rsid w:val="009967CF"/>
    <w:rsid w:val="009A04B5"/>
    <w:rsid w:val="009A055B"/>
    <w:rsid w:val="009A0BFD"/>
    <w:rsid w:val="009A1376"/>
    <w:rsid w:val="009A159A"/>
    <w:rsid w:val="009A1705"/>
    <w:rsid w:val="009A194F"/>
    <w:rsid w:val="009A2324"/>
    <w:rsid w:val="009A2851"/>
    <w:rsid w:val="009A3A00"/>
    <w:rsid w:val="009A4018"/>
    <w:rsid w:val="009A4244"/>
    <w:rsid w:val="009A556E"/>
    <w:rsid w:val="009A5611"/>
    <w:rsid w:val="009A56C7"/>
    <w:rsid w:val="009A658B"/>
    <w:rsid w:val="009B094C"/>
    <w:rsid w:val="009B1597"/>
    <w:rsid w:val="009B1682"/>
    <w:rsid w:val="009B18EC"/>
    <w:rsid w:val="009B241D"/>
    <w:rsid w:val="009B2513"/>
    <w:rsid w:val="009B28C5"/>
    <w:rsid w:val="009B31B2"/>
    <w:rsid w:val="009B34EA"/>
    <w:rsid w:val="009B36B7"/>
    <w:rsid w:val="009B5B1B"/>
    <w:rsid w:val="009B5E0F"/>
    <w:rsid w:val="009B6CE5"/>
    <w:rsid w:val="009C5297"/>
    <w:rsid w:val="009C56B6"/>
    <w:rsid w:val="009C5A7B"/>
    <w:rsid w:val="009C5C0F"/>
    <w:rsid w:val="009C5D8F"/>
    <w:rsid w:val="009C69A2"/>
    <w:rsid w:val="009D0E3E"/>
    <w:rsid w:val="009D1FB9"/>
    <w:rsid w:val="009D24CE"/>
    <w:rsid w:val="009D265E"/>
    <w:rsid w:val="009D3618"/>
    <w:rsid w:val="009D383B"/>
    <w:rsid w:val="009D50E2"/>
    <w:rsid w:val="009D5337"/>
    <w:rsid w:val="009D5B17"/>
    <w:rsid w:val="009D5DF0"/>
    <w:rsid w:val="009D7400"/>
    <w:rsid w:val="009D7996"/>
    <w:rsid w:val="009D7AD7"/>
    <w:rsid w:val="009D7B35"/>
    <w:rsid w:val="009E09AF"/>
    <w:rsid w:val="009E11C7"/>
    <w:rsid w:val="009E1572"/>
    <w:rsid w:val="009E1C5A"/>
    <w:rsid w:val="009E2470"/>
    <w:rsid w:val="009E3329"/>
    <w:rsid w:val="009E33E7"/>
    <w:rsid w:val="009E5A28"/>
    <w:rsid w:val="009E5BA3"/>
    <w:rsid w:val="009E6512"/>
    <w:rsid w:val="009E68A5"/>
    <w:rsid w:val="009E6B9C"/>
    <w:rsid w:val="009E6D8D"/>
    <w:rsid w:val="009E7015"/>
    <w:rsid w:val="009E746F"/>
    <w:rsid w:val="009E79F4"/>
    <w:rsid w:val="009F2936"/>
    <w:rsid w:val="009F2B43"/>
    <w:rsid w:val="009F3F9F"/>
    <w:rsid w:val="009F50C2"/>
    <w:rsid w:val="009F5947"/>
    <w:rsid w:val="009F5B5D"/>
    <w:rsid w:val="009F62C7"/>
    <w:rsid w:val="009F65AA"/>
    <w:rsid w:val="009F7C0D"/>
    <w:rsid w:val="00A00452"/>
    <w:rsid w:val="00A01091"/>
    <w:rsid w:val="00A017C7"/>
    <w:rsid w:val="00A02904"/>
    <w:rsid w:val="00A02B55"/>
    <w:rsid w:val="00A02DF4"/>
    <w:rsid w:val="00A03E35"/>
    <w:rsid w:val="00A05731"/>
    <w:rsid w:val="00A05E9B"/>
    <w:rsid w:val="00A06156"/>
    <w:rsid w:val="00A063BF"/>
    <w:rsid w:val="00A06814"/>
    <w:rsid w:val="00A0761F"/>
    <w:rsid w:val="00A10743"/>
    <w:rsid w:val="00A10CCD"/>
    <w:rsid w:val="00A10DA9"/>
    <w:rsid w:val="00A113C3"/>
    <w:rsid w:val="00A118E1"/>
    <w:rsid w:val="00A11CF5"/>
    <w:rsid w:val="00A120A0"/>
    <w:rsid w:val="00A1273A"/>
    <w:rsid w:val="00A12DAB"/>
    <w:rsid w:val="00A130E1"/>
    <w:rsid w:val="00A1343C"/>
    <w:rsid w:val="00A1384D"/>
    <w:rsid w:val="00A14A5A"/>
    <w:rsid w:val="00A14D56"/>
    <w:rsid w:val="00A14E52"/>
    <w:rsid w:val="00A1623F"/>
    <w:rsid w:val="00A163B6"/>
    <w:rsid w:val="00A166E2"/>
    <w:rsid w:val="00A168E3"/>
    <w:rsid w:val="00A16C34"/>
    <w:rsid w:val="00A17CEA"/>
    <w:rsid w:val="00A20345"/>
    <w:rsid w:val="00A20EB9"/>
    <w:rsid w:val="00A21170"/>
    <w:rsid w:val="00A21D91"/>
    <w:rsid w:val="00A21F8A"/>
    <w:rsid w:val="00A21FCE"/>
    <w:rsid w:val="00A23EEB"/>
    <w:rsid w:val="00A23FE6"/>
    <w:rsid w:val="00A240CA"/>
    <w:rsid w:val="00A24AA4"/>
    <w:rsid w:val="00A2508E"/>
    <w:rsid w:val="00A25502"/>
    <w:rsid w:val="00A25742"/>
    <w:rsid w:val="00A26DD9"/>
    <w:rsid w:val="00A27191"/>
    <w:rsid w:val="00A27561"/>
    <w:rsid w:val="00A27BAB"/>
    <w:rsid w:val="00A304BF"/>
    <w:rsid w:val="00A30538"/>
    <w:rsid w:val="00A3179E"/>
    <w:rsid w:val="00A3198F"/>
    <w:rsid w:val="00A31FA6"/>
    <w:rsid w:val="00A32085"/>
    <w:rsid w:val="00A32357"/>
    <w:rsid w:val="00A332F4"/>
    <w:rsid w:val="00A337B8"/>
    <w:rsid w:val="00A33BB7"/>
    <w:rsid w:val="00A34A08"/>
    <w:rsid w:val="00A369A8"/>
    <w:rsid w:val="00A37257"/>
    <w:rsid w:val="00A37545"/>
    <w:rsid w:val="00A375F8"/>
    <w:rsid w:val="00A401D0"/>
    <w:rsid w:val="00A401F4"/>
    <w:rsid w:val="00A409F9"/>
    <w:rsid w:val="00A40C82"/>
    <w:rsid w:val="00A4192D"/>
    <w:rsid w:val="00A41942"/>
    <w:rsid w:val="00A4341B"/>
    <w:rsid w:val="00A4351B"/>
    <w:rsid w:val="00A43E45"/>
    <w:rsid w:val="00A441A4"/>
    <w:rsid w:val="00A4598C"/>
    <w:rsid w:val="00A45EDC"/>
    <w:rsid w:val="00A46471"/>
    <w:rsid w:val="00A47E6E"/>
    <w:rsid w:val="00A5000E"/>
    <w:rsid w:val="00A50C5D"/>
    <w:rsid w:val="00A5165C"/>
    <w:rsid w:val="00A51B7E"/>
    <w:rsid w:val="00A51BAB"/>
    <w:rsid w:val="00A52894"/>
    <w:rsid w:val="00A53285"/>
    <w:rsid w:val="00A539B9"/>
    <w:rsid w:val="00A53D40"/>
    <w:rsid w:val="00A5674B"/>
    <w:rsid w:val="00A56809"/>
    <w:rsid w:val="00A569EA"/>
    <w:rsid w:val="00A572FD"/>
    <w:rsid w:val="00A612BC"/>
    <w:rsid w:val="00A6130E"/>
    <w:rsid w:val="00A6162F"/>
    <w:rsid w:val="00A616AD"/>
    <w:rsid w:val="00A61CB0"/>
    <w:rsid w:val="00A620F0"/>
    <w:rsid w:val="00A62BA0"/>
    <w:rsid w:val="00A62FB1"/>
    <w:rsid w:val="00A641F2"/>
    <w:rsid w:val="00A64620"/>
    <w:rsid w:val="00A65487"/>
    <w:rsid w:val="00A67A58"/>
    <w:rsid w:val="00A72B76"/>
    <w:rsid w:val="00A73265"/>
    <w:rsid w:val="00A74879"/>
    <w:rsid w:val="00A761F6"/>
    <w:rsid w:val="00A76220"/>
    <w:rsid w:val="00A763CD"/>
    <w:rsid w:val="00A7710D"/>
    <w:rsid w:val="00A77230"/>
    <w:rsid w:val="00A80C4F"/>
    <w:rsid w:val="00A8110F"/>
    <w:rsid w:val="00A8197F"/>
    <w:rsid w:val="00A826C8"/>
    <w:rsid w:val="00A82C28"/>
    <w:rsid w:val="00A8355F"/>
    <w:rsid w:val="00A83815"/>
    <w:rsid w:val="00A83A2A"/>
    <w:rsid w:val="00A840A7"/>
    <w:rsid w:val="00A84228"/>
    <w:rsid w:val="00A84D23"/>
    <w:rsid w:val="00A84D40"/>
    <w:rsid w:val="00A853BC"/>
    <w:rsid w:val="00A859A5"/>
    <w:rsid w:val="00A85DAF"/>
    <w:rsid w:val="00A863A5"/>
    <w:rsid w:val="00A8656D"/>
    <w:rsid w:val="00A86965"/>
    <w:rsid w:val="00A86F0A"/>
    <w:rsid w:val="00A90534"/>
    <w:rsid w:val="00A908B4"/>
    <w:rsid w:val="00A90922"/>
    <w:rsid w:val="00A91C45"/>
    <w:rsid w:val="00A91E38"/>
    <w:rsid w:val="00A92EBB"/>
    <w:rsid w:val="00A93609"/>
    <w:rsid w:val="00A9420A"/>
    <w:rsid w:val="00A9452F"/>
    <w:rsid w:val="00A952DD"/>
    <w:rsid w:val="00A96F3D"/>
    <w:rsid w:val="00A977F7"/>
    <w:rsid w:val="00A97EFC"/>
    <w:rsid w:val="00AA0770"/>
    <w:rsid w:val="00AA0823"/>
    <w:rsid w:val="00AA2B86"/>
    <w:rsid w:val="00AA2F04"/>
    <w:rsid w:val="00AA3379"/>
    <w:rsid w:val="00AA339B"/>
    <w:rsid w:val="00AA5568"/>
    <w:rsid w:val="00AA59AA"/>
    <w:rsid w:val="00AA5E81"/>
    <w:rsid w:val="00AA68CB"/>
    <w:rsid w:val="00AA760A"/>
    <w:rsid w:val="00AA7A24"/>
    <w:rsid w:val="00AB0718"/>
    <w:rsid w:val="00AB0DD0"/>
    <w:rsid w:val="00AB19DF"/>
    <w:rsid w:val="00AB26FA"/>
    <w:rsid w:val="00AB4823"/>
    <w:rsid w:val="00AB4CA6"/>
    <w:rsid w:val="00AB4CE6"/>
    <w:rsid w:val="00AB4F7C"/>
    <w:rsid w:val="00AB5839"/>
    <w:rsid w:val="00AB58B6"/>
    <w:rsid w:val="00AB6BF5"/>
    <w:rsid w:val="00AB6ECB"/>
    <w:rsid w:val="00AB7852"/>
    <w:rsid w:val="00AC134D"/>
    <w:rsid w:val="00AC1679"/>
    <w:rsid w:val="00AC2CE1"/>
    <w:rsid w:val="00AC2D1C"/>
    <w:rsid w:val="00AC48ED"/>
    <w:rsid w:val="00AC4EED"/>
    <w:rsid w:val="00AC5235"/>
    <w:rsid w:val="00AC550A"/>
    <w:rsid w:val="00AC699E"/>
    <w:rsid w:val="00AC6D3B"/>
    <w:rsid w:val="00AD08C0"/>
    <w:rsid w:val="00AD18FE"/>
    <w:rsid w:val="00AD2587"/>
    <w:rsid w:val="00AD27C7"/>
    <w:rsid w:val="00AD2BEB"/>
    <w:rsid w:val="00AD350C"/>
    <w:rsid w:val="00AD6C20"/>
    <w:rsid w:val="00AD7703"/>
    <w:rsid w:val="00AE0E50"/>
    <w:rsid w:val="00AE1145"/>
    <w:rsid w:val="00AE1F49"/>
    <w:rsid w:val="00AE2218"/>
    <w:rsid w:val="00AE22A8"/>
    <w:rsid w:val="00AE22FD"/>
    <w:rsid w:val="00AE25B3"/>
    <w:rsid w:val="00AE3569"/>
    <w:rsid w:val="00AE3885"/>
    <w:rsid w:val="00AE3C36"/>
    <w:rsid w:val="00AE3E98"/>
    <w:rsid w:val="00AE4700"/>
    <w:rsid w:val="00AE5E54"/>
    <w:rsid w:val="00AE6E73"/>
    <w:rsid w:val="00AE78BE"/>
    <w:rsid w:val="00AE7E69"/>
    <w:rsid w:val="00AF03E1"/>
    <w:rsid w:val="00AF11DA"/>
    <w:rsid w:val="00AF2612"/>
    <w:rsid w:val="00AF289F"/>
    <w:rsid w:val="00AF3386"/>
    <w:rsid w:val="00AF4194"/>
    <w:rsid w:val="00AF45BC"/>
    <w:rsid w:val="00AF55FF"/>
    <w:rsid w:val="00AF593D"/>
    <w:rsid w:val="00AF5A13"/>
    <w:rsid w:val="00AF68D8"/>
    <w:rsid w:val="00AF795A"/>
    <w:rsid w:val="00AF7D1B"/>
    <w:rsid w:val="00B01346"/>
    <w:rsid w:val="00B0151A"/>
    <w:rsid w:val="00B01AE0"/>
    <w:rsid w:val="00B01BC0"/>
    <w:rsid w:val="00B01D47"/>
    <w:rsid w:val="00B024E3"/>
    <w:rsid w:val="00B0281A"/>
    <w:rsid w:val="00B036D2"/>
    <w:rsid w:val="00B03E08"/>
    <w:rsid w:val="00B04D26"/>
    <w:rsid w:val="00B04FB0"/>
    <w:rsid w:val="00B057B8"/>
    <w:rsid w:val="00B069B6"/>
    <w:rsid w:val="00B06CA0"/>
    <w:rsid w:val="00B0756D"/>
    <w:rsid w:val="00B11009"/>
    <w:rsid w:val="00B113EC"/>
    <w:rsid w:val="00B11752"/>
    <w:rsid w:val="00B11F5F"/>
    <w:rsid w:val="00B12663"/>
    <w:rsid w:val="00B127AA"/>
    <w:rsid w:val="00B12A2D"/>
    <w:rsid w:val="00B12EC2"/>
    <w:rsid w:val="00B13799"/>
    <w:rsid w:val="00B14ED7"/>
    <w:rsid w:val="00B15E09"/>
    <w:rsid w:val="00B17AEE"/>
    <w:rsid w:val="00B17CDC"/>
    <w:rsid w:val="00B213C7"/>
    <w:rsid w:val="00B231C7"/>
    <w:rsid w:val="00B23A09"/>
    <w:rsid w:val="00B23ADF"/>
    <w:rsid w:val="00B25DEF"/>
    <w:rsid w:val="00B261B1"/>
    <w:rsid w:val="00B26911"/>
    <w:rsid w:val="00B30ABB"/>
    <w:rsid w:val="00B30BE9"/>
    <w:rsid w:val="00B310B0"/>
    <w:rsid w:val="00B31837"/>
    <w:rsid w:val="00B31B30"/>
    <w:rsid w:val="00B31D2D"/>
    <w:rsid w:val="00B31EC2"/>
    <w:rsid w:val="00B32528"/>
    <w:rsid w:val="00B33902"/>
    <w:rsid w:val="00B3391D"/>
    <w:rsid w:val="00B3447A"/>
    <w:rsid w:val="00B3488B"/>
    <w:rsid w:val="00B34F32"/>
    <w:rsid w:val="00B350CA"/>
    <w:rsid w:val="00B355CB"/>
    <w:rsid w:val="00B356B0"/>
    <w:rsid w:val="00B35B9C"/>
    <w:rsid w:val="00B35CC6"/>
    <w:rsid w:val="00B3658B"/>
    <w:rsid w:val="00B36A14"/>
    <w:rsid w:val="00B36B2F"/>
    <w:rsid w:val="00B375DC"/>
    <w:rsid w:val="00B413CA"/>
    <w:rsid w:val="00B414E9"/>
    <w:rsid w:val="00B41CBE"/>
    <w:rsid w:val="00B42438"/>
    <w:rsid w:val="00B4391F"/>
    <w:rsid w:val="00B43B3F"/>
    <w:rsid w:val="00B43CF7"/>
    <w:rsid w:val="00B45601"/>
    <w:rsid w:val="00B45986"/>
    <w:rsid w:val="00B46ACF"/>
    <w:rsid w:val="00B47936"/>
    <w:rsid w:val="00B47C13"/>
    <w:rsid w:val="00B47DB3"/>
    <w:rsid w:val="00B47E8E"/>
    <w:rsid w:val="00B47FE2"/>
    <w:rsid w:val="00B500F9"/>
    <w:rsid w:val="00B50672"/>
    <w:rsid w:val="00B50A57"/>
    <w:rsid w:val="00B50C41"/>
    <w:rsid w:val="00B510C7"/>
    <w:rsid w:val="00B535DA"/>
    <w:rsid w:val="00B536BC"/>
    <w:rsid w:val="00B54670"/>
    <w:rsid w:val="00B56874"/>
    <w:rsid w:val="00B601C0"/>
    <w:rsid w:val="00B60EF6"/>
    <w:rsid w:val="00B613E3"/>
    <w:rsid w:val="00B61AAA"/>
    <w:rsid w:val="00B62495"/>
    <w:rsid w:val="00B63204"/>
    <w:rsid w:val="00B634E2"/>
    <w:rsid w:val="00B63ABC"/>
    <w:rsid w:val="00B63F48"/>
    <w:rsid w:val="00B65CC4"/>
    <w:rsid w:val="00B66146"/>
    <w:rsid w:val="00B663FC"/>
    <w:rsid w:val="00B66FF7"/>
    <w:rsid w:val="00B6725C"/>
    <w:rsid w:val="00B67A32"/>
    <w:rsid w:val="00B7040E"/>
    <w:rsid w:val="00B7206E"/>
    <w:rsid w:val="00B7224A"/>
    <w:rsid w:val="00B7228B"/>
    <w:rsid w:val="00B7400D"/>
    <w:rsid w:val="00B742B8"/>
    <w:rsid w:val="00B74E08"/>
    <w:rsid w:val="00B75266"/>
    <w:rsid w:val="00B75B2A"/>
    <w:rsid w:val="00B75E9D"/>
    <w:rsid w:val="00B7749A"/>
    <w:rsid w:val="00B77C2F"/>
    <w:rsid w:val="00B77D87"/>
    <w:rsid w:val="00B801AA"/>
    <w:rsid w:val="00B80AF2"/>
    <w:rsid w:val="00B80DA9"/>
    <w:rsid w:val="00B81AEB"/>
    <w:rsid w:val="00B82352"/>
    <w:rsid w:val="00B846D9"/>
    <w:rsid w:val="00B84EB7"/>
    <w:rsid w:val="00B84FF8"/>
    <w:rsid w:val="00B852B3"/>
    <w:rsid w:val="00B85353"/>
    <w:rsid w:val="00B858CD"/>
    <w:rsid w:val="00B8657A"/>
    <w:rsid w:val="00B876B4"/>
    <w:rsid w:val="00B876DF"/>
    <w:rsid w:val="00B90252"/>
    <w:rsid w:val="00B908B8"/>
    <w:rsid w:val="00B9134C"/>
    <w:rsid w:val="00B9234A"/>
    <w:rsid w:val="00B93D6B"/>
    <w:rsid w:val="00B94924"/>
    <w:rsid w:val="00B953BE"/>
    <w:rsid w:val="00B953F1"/>
    <w:rsid w:val="00B96A27"/>
    <w:rsid w:val="00B96BD7"/>
    <w:rsid w:val="00B96CA8"/>
    <w:rsid w:val="00B96D22"/>
    <w:rsid w:val="00B97EE3"/>
    <w:rsid w:val="00BA01A5"/>
    <w:rsid w:val="00BA0510"/>
    <w:rsid w:val="00BA10BE"/>
    <w:rsid w:val="00BA2013"/>
    <w:rsid w:val="00BA22DA"/>
    <w:rsid w:val="00BA27A2"/>
    <w:rsid w:val="00BA27CE"/>
    <w:rsid w:val="00BA2FC6"/>
    <w:rsid w:val="00BA3E24"/>
    <w:rsid w:val="00BA4311"/>
    <w:rsid w:val="00BA464C"/>
    <w:rsid w:val="00BA4958"/>
    <w:rsid w:val="00BA54BF"/>
    <w:rsid w:val="00BA5D2A"/>
    <w:rsid w:val="00BA5F92"/>
    <w:rsid w:val="00BA67A0"/>
    <w:rsid w:val="00BB0843"/>
    <w:rsid w:val="00BB0C29"/>
    <w:rsid w:val="00BB15A4"/>
    <w:rsid w:val="00BB15D4"/>
    <w:rsid w:val="00BB2A06"/>
    <w:rsid w:val="00BB2F4B"/>
    <w:rsid w:val="00BB343F"/>
    <w:rsid w:val="00BB3501"/>
    <w:rsid w:val="00BB3BDE"/>
    <w:rsid w:val="00BB3D1B"/>
    <w:rsid w:val="00BB52F4"/>
    <w:rsid w:val="00BB629C"/>
    <w:rsid w:val="00BC1C53"/>
    <w:rsid w:val="00BC1DA1"/>
    <w:rsid w:val="00BC2242"/>
    <w:rsid w:val="00BC27F9"/>
    <w:rsid w:val="00BC2E6E"/>
    <w:rsid w:val="00BC36DB"/>
    <w:rsid w:val="00BC39DC"/>
    <w:rsid w:val="00BC4343"/>
    <w:rsid w:val="00BC4962"/>
    <w:rsid w:val="00BC6170"/>
    <w:rsid w:val="00BC6182"/>
    <w:rsid w:val="00BC632A"/>
    <w:rsid w:val="00BC67A8"/>
    <w:rsid w:val="00BD02B7"/>
    <w:rsid w:val="00BD0690"/>
    <w:rsid w:val="00BD1D7D"/>
    <w:rsid w:val="00BD212E"/>
    <w:rsid w:val="00BD2977"/>
    <w:rsid w:val="00BD2DB1"/>
    <w:rsid w:val="00BD300C"/>
    <w:rsid w:val="00BD33B6"/>
    <w:rsid w:val="00BD482B"/>
    <w:rsid w:val="00BD5C6B"/>
    <w:rsid w:val="00BD70A0"/>
    <w:rsid w:val="00BE0289"/>
    <w:rsid w:val="00BE0B40"/>
    <w:rsid w:val="00BE0B5B"/>
    <w:rsid w:val="00BE0FE2"/>
    <w:rsid w:val="00BE1B63"/>
    <w:rsid w:val="00BE43FE"/>
    <w:rsid w:val="00BE5773"/>
    <w:rsid w:val="00BE5854"/>
    <w:rsid w:val="00BE6A56"/>
    <w:rsid w:val="00BE6B9A"/>
    <w:rsid w:val="00BE7F8F"/>
    <w:rsid w:val="00BF0AF6"/>
    <w:rsid w:val="00BF259C"/>
    <w:rsid w:val="00BF296D"/>
    <w:rsid w:val="00BF2F67"/>
    <w:rsid w:val="00BF3993"/>
    <w:rsid w:val="00BF3E03"/>
    <w:rsid w:val="00BF45EC"/>
    <w:rsid w:val="00BF48D7"/>
    <w:rsid w:val="00BF4EB5"/>
    <w:rsid w:val="00BF615A"/>
    <w:rsid w:val="00BF6201"/>
    <w:rsid w:val="00BF70B9"/>
    <w:rsid w:val="00BF73EC"/>
    <w:rsid w:val="00BF789D"/>
    <w:rsid w:val="00C0001D"/>
    <w:rsid w:val="00C00538"/>
    <w:rsid w:val="00C00F95"/>
    <w:rsid w:val="00C01011"/>
    <w:rsid w:val="00C01339"/>
    <w:rsid w:val="00C01AA4"/>
    <w:rsid w:val="00C02929"/>
    <w:rsid w:val="00C02F73"/>
    <w:rsid w:val="00C04A6E"/>
    <w:rsid w:val="00C04C4A"/>
    <w:rsid w:val="00C06231"/>
    <w:rsid w:val="00C0692F"/>
    <w:rsid w:val="00C06D5E"/>
    <w:rsid w:val="00C07351"/>
    <w:rsid w:val="00C111E7"/>
    <w:rsid w:val="00C1135B"/>
    <w:rsid w:val="00C11521"/>
    <w:rsid w:val="00C11523"/>
    <w:rsid w:val="00C11E46"/>
    <w:rsid w:val="00C11FD2"/>
    <w:rsid w:val="00C121BB"/>
    <w:rsid w:val="00C135B6"/>
    <w:rsid w:val="00C13DB6"/>
    <w:rsid w:val="00C14EB9"/>
    <w:rsid w:val="00C150AE"/>
    <w:rsid w:val="00C15301"/>
    <w:rsid w:val="00C1541B"/>
    <w:rsid w:val="00C157A8"/>
    <w:rsid w:val="00C15B4B"/>
    <w:rsid w:val="00C16AAD"/>
    <w:rsid w:val="00C17F50"/>
    <w:rsid w:val="00C20254"/>
    <w:rsid w:val="00C20483"/>
    <w:rsid w:val="00C205A7"/>
    <w:rsid w:val="00C20728"/>
    <w:rsid w:val="00C21164"/>
    <w:rsid w:val="00C23214"/>
    <w:rsid w:val="00C233B4"/>
    <w:rsid w:val="00C23AFB"/>
    <w:rsid w:val="00C23B6E"/>
    <w:rsid w:val="00C23D55"/>
    <w:rsid w:val="00C23F37"/>
    <w:rsid w:val="00C24B5E"/>
    <w:rsid w:val="00C255CA"/>
    <w:rsid w:val="00C256DA"/>
    <w:rsid w:val="00C25749"/>
    <w:rsid w:val="00C259AD"/>
    <w:rsid w:val="00C25A58"/>
    <w:rsid w:val="00C26BD2"/>
    <w:rsid w:val="00C26D72"/>
    <w:rsid w:val="00C274FA"/>
    <w:rsid w:val="00C27D4E"/>
    <w:rsid w:val="00C3051D"/>
    <w:rsid w:val="00C328E8"/>
    <w:rsid w:val="00C343ED"/>
    <w:rsid w:val="00C34F0D"/>
    <w:rsid w:val="00C35634"/>
    <w:rsid w:val="00C35790"/>
    <w:rsid w:val="00C35D5B"/>
    <w:rsid w:val="00C37535"/>
    <w:rsid w:val="00C37663"/>
    <w:rsid w:val="00C37752"/>
    <w:rsid w:val="00C37BF2"/>
    <w:rsid w:val="00C42D7F"/>
    <w:rsid w:val="00C42F38"/>
    <w:rsid w:val="00C44795"/>
    <w:rsid w:val="00C45D76"/>
    <w:rsid w:val="00C461BE"/>
    <w:rsid w:val="00C4656C"/>
    <w:rsid w:val="00C471F6"/>
    <w:rsid w:val="00C4798D"/>
    <w:rsid w:val="00C50552"/>
    <w:rsid w:val="00C50FA5"/>
    <w:rsid w:val="00C5196A"/>
    <w:rsid w:val="00C51BB3"/>
    <w:rsid w:val="00C52043"/>
    <w:rsid w:val="00C5285A"/>
    <w:rsid w:val="00C53215"/>
    <w:rsid w:val="00C542B5"/>
    <w:rsid w:val="00C57ACC"/>
    <w:rsid w:val="00C57B36"/>
    <w:rsid w:val="00C605E3"/>
    <w:rsid w:val="00C60672"/>
    <w:rsid w:val="00C61B39"/>
    <w:rsid w:val="00C61D68"/>
    <w:rsid w:val="00C62205"/>
    <w:rsid w:val="00C6285E"/>
    <w:rsid w:val="00C62945"/>
    <w:rsid w:val="00C62C4D"/>
    <w:rsid w:val="00C64615"/>
    <w:rsid w:val="00C65064"/>
    <w:rsid w:val="00C65FBE"/>
    <w:rsid w:val="00C66104"/>
    <w:rsid w:val="00C66845"/>
    <w:rsid w:val="00C66D5E"/>
    <w:rsid w:val="00C675C4"/>
    <w:rsid w:val="00C6773D"/>
    <w:rsid w:val="00C67A0F"/>
    <w:rsid w:val="00C701A1"/>
    <w:rsid w:val="00C70436"/>
    <w:rsid w:val="00C70CE4"/>
    <w:rsid w:val="00C71362"/>
    <w:rsid w:val="00C72DF7"/>
    <w:rsid w:val="00C75144"/>
    <w:rsid w:val="00C761DD"/>
    <w:rsid w:val="00C805D2"/>
    <w:rsid w:val="00C80C9B"/>
    <w:rsid w:val="00C80D13"/>
    <w:rsid w:val="00C80D57"/>
    <w:rsid w:val="00C81291"/>
    <w:rsid w:val="00C81775"/>
    <w:rsid w:val="00C81E26"/>
    <w:rsid w:val="00C81F46"/>
    <w:rsid w:val="00C820A2"/>
    <w:rsid w:val="00C82739"/>
    <w:rsid w:val="00C8336F"/>
    <w:rsid w:val="00C84524"/>
    <w:rsid w:val="00C84EB6"/>
    <w:rsid w:val="00C858FF"/>
    <w:rsid w:val="00C85C6F"/>
    <w:rsid w:val="00C86C25"/>
    <w:rsid w:val="00C87247"/>
    <w:rsid w:val="00C87722"/>
    <w:rsid w:val="00C87A39"/>
    <w:rsid w:val="00C87A5D"/>
    <w:rsid w:val="00C87D14"/>
    <w:rsid w:val="00C87D43"/>
    <w:rsid w:val="00C87DB8"/>
    <w:rsid w:val="00C90DA2"/>
    <w:rsid w:val="00C9131F"/>
    <w:rsid w:val="00C91406"/>
    <w:rsid w:val="00C916AE"/>
    <w:rsid w:val="00C91AFE"/>
    <w:rsid w:val="00C91BBA"/>
    <w:rsid w:val="00C92F6C"/>
    <w:rsid w:val="00C93183"/>
    <w:rsid w:val="00C93426"/>
    <w:rsid w:val="00C94E31"/>
    <w:rsid w:val="00C9528D"/>
    <w:rsid w:val="00C953E2"/>
    <w:rsid w:val="00C958FF"/>
    <w:rsid w:val="00C9696D"/>
    <w:rsid w:val="00C97964"/>
    <w:rsid w:val="00C97A1D"/>
    <w:rsid w:val="00CA06DE"/>
    <w:rsid w:val="00CA072A"/>
    <w:rsid w:val="00CA0881"/>
    <w:rsid w:val="00CA1164"/>
    <w:rsid w:val="00CA25AB"/>
    <w:rsid w:val="00CA4748"/>
    <w:rsid w:val="00CA4E12"/>
    <w:rsid w:val="00CA7724"/>
    <w:rsid w:val="00CB0BE9"/>
    <w:rsid w:val="00CB125D"/>
    <w:rsid w:val="00CB358E"/>
    <w:rsid w:val="00CB36E1"/>
    <w:rsid w:val="00CB5314"/>
    <w:rsid w:val="00CB5E29"/>
    <w:rsid w:val="00CB6969"/>
    <w:rsid w:val="00CB69C7"/>
    <w:rsid w:val="00CC0279"/>
    <w:rsid w:val="00CC1167"/>
    <w:rsid w:val="00CC1ABC"/>
    <w:rsid w:val="00CC1AC7"/>
    <w:rsid w:val="00CC1F40"/>
    <w:rsid w:val="00CC21FE"/>
    <w:rsid w:val="00CC26AD"/>
    <w:rsid w:val="00CC28A5"/>
    <w:rsid w:val="00CC2B0F"/>
    <w:rsid w:val="00CC2E37"/>
    <w:rsid w:val="00CC2FD8"/>
    <w:rsid w:val="00CC41D3"/>
    <w:rsid w:val="00CC4324"/>
    <w:rsid w:val="00CC58E9"/>
    <w:rsid w:val="00CC5B00"/>
    <w:rsid w:val="00CC5DB3"/>
    <w:rsid w:val="00CC6457"/>
    <w:rsid w:val="00CC68D0"/>
    <w:rsid w:val="00CC6DC9"/>
    <w:rsid w:val="00CC7F6C"/>
    <w:rsid w:val="00CD0B3F"/>
    <w:rsid w:val="00CD1B11"/>
    <w:rsid w:val="00CD2225"/>
    <w:rsid w:val="00CD4BA2"/>
    <w:rsid w:val="00CD4EED"/>
    <w:rsid w:val="00CD518C"/>
    <w:rsid w:val="00CD5521"/>
    <w:rsid w:val="00CD6CB9"/>
    <w:rsid w:val="00CD7DC0"/>
    <w:rsid w:val="00CD7ECC"/>
    <w:rsid w:val="00CE072E"/>
    <w:rsid w:val="00CE076F"/>
    <w:rsid w:val="00CE0998"/>
    <w:rsid w:val="00CE0C65"/>
    <w:rsid w:val="00CE1EFE"/>
    <w:rsid w:val="00CE3A14"/>
    <w:rsid w:val="00CE45AF"/>
    <w:rsid w:val="00CE4940"/>
    <w:rsid w:val="00CE5455"/>
    <w:rsid w:val="00CE5D69"/>
    <w:rsid w:val="00CE5D7D"/>
    <w:rsid w:val="00CE6DB5"/>
    <w:rsid w:val="00CE75AD"/>
    <w:rsid w:val="00CE75FC"/>
    <w:rsid w:val="00CF094E"/>
    <w:rsid w:val="00CF0FAE"/>
    <w:rsid w:val="00CF2D5B"/>
    <w:rsid w:val="00CF2EA9"/>
    <w:rsid w:val="00CF35B7"/>
    <w:rsid w:val="00CF423D"/>
    <w:rsid w:val="00CF55A6"/>
    <w:rsid w:val="00CF66CE"/>
    <w:rsid w:val="00CF6BB8"/>
    <w:rsid w:val="00CF726E"/>
    <w:rsid w:val="00CF7A87"/>
    <w:rsid w:val="00CF7BF3"/>
    <w:rsid w:val="00CF7FF1"/>
    <w:rsid w:val="00D005C1"/>
    <w:rsid w:val="00D0147A"/>
    <w:rsid w:val="00D01B7E"/>
    <w:rsid w:val="00D027C9"/>
    <w:rsid w:val="00D0285D"/>
    <w:rsid w:val="00D04280"/>
    <w:rsid w:val="00D04B4D"/>
    <w:rsid w:val="00D05333"/>
    <w:rsid w:val="00D05E67"/>
    <w:rsid w:val="00D1039F"/>
    <w:rsid w:val="00D1108F"/>
    <w:rsid w:val="00D11346"/>
    <w:rsid w:val="00D118B3"/>
    <w:rsid w:val="00D12D96"/>
    <w:rsid w:val="00D12EC8"/>
    <w:rsid w:val="00D146A9"/>
    <w:rsid w:val="00D158A9"/>
    <w:rsid w:val="00D15E3C"/>
    <w:rsid w:val="00D16002"/>
    <w:rsid w:val="00D17E80"/>
    <w:rsid w:val="00D21242"/>
    <w:rsid w:val="00D21353"/>
    <w:rsid w:val="00D21E8C"/>
    <w:rsid w:val="00D2203C"/>
    <w:rsid w:val="00D229EA"/>
    <w:rsid w:val="00D246E3"/>
    <w:rsid w:val="00D248FF"/>
    <w:rsid w:val="00D27219"/>
    <w:rsid w:val="00D27669"/>
    <w:rsid w:val="00D27781"/>
    <w:rsid w:val="00D27ADC"/>
    <w:rsid w:val="00D30E88"/>
    <w:rsid w:val="00D310D5"/>
    <w:rsid w:val="00D3166A"/>
    <w:rsid w:val="00D317B6"/>
    <w:rsid w:val="00D31BC4"/>
    <w:rsid w:val="00D322A9"/>
    <w:rsid w:val="00D325A2"/>
    <w:rsid w:val="00D3448F"/>
    <w:rsid w:val="00D35213"/>
    <w:rsid w:val="00D35379"/>
    <w:rsid w:val="00D37DEC"/>
    <w:rsid w:val="00D37FD1"/>
    <w:rsid w:val="00D408C8"/>
    <w:rsid w:val="00D40AE6"/>
    <w:rsid w:val="00D40F26"/>
    <w:rsid w:val="00D41FE1"/>
    <w:rsid w:val="00D42B04"/>
    <w:rsid w:val="00D42C15"/>
    <w:rsid w:val="00D43225"/>
    <w:rsid w:val="00D43442"/>
    <w:rsid w:val="00D434AF"/>
    <w:rsid w:val="00D43710"/>
    <w:rsid w:val="00D43B3A"/>
    <w:rsid w:val="00D44C54"/>
    <w:rsid w:val="00D45A9A"/>
    <w:rsid w:val="00D475A3"/>
    <w:rsid w:val="00D47BF3"/>
    <w:rsid w:val="00D50657"/>
    <w:rsid w:val="00D507C4"/>
    <w:rsid w:val="00D5147D"/>
    <w:rsid w:val="00D51569"/>
    <w:rsid w:val="00D5184C"/>
    <w:rsid w:val="00D51E22"/>
    <w:rsid w:val="00D521CA"/>
    <w:rsid w:val="00D52399"/>
    <w:rsid w:val="00D553E0"/>
    <w:rsid w:val="00D554D8"/>
    <w:rsid w:val="00D55A46"/>
    <w:rsid w:val="00D55F1B"/>
    <w:rsid w:val="00D55FD2"/>
    <w:rsid w:val="00D57027"/>
    <w:rsid w:val="00D5709B"/>
    <w:rsid w:val="00D57923"/>
    <w:rsid w:val="00D6076B"/>
    <w:rsid w:val="00D62B97"/>
    <w:rsid w:val="00D62E31"/>
    <w:rsid w:val="00D631E3"/>
    <w:rsid w:val="00D6353A"/>
    <w:rsid w:val="00D638DF"/>
    <w:rsid w:val="00D63FBC"/>
    <w:rsid w:val="00D64220"/>
    <w:rsid w:val="00D6465B"/>
    <w:rsid w:val="00D65110"/>
    <w:rsid w:val="00D6546B"/>
    <w:rsid w:val="00D65A97"/>
    <w:rsid w:val="00D66563"/>
    <w:rsid w:val="00D6745E"/>
    <w:rsid w:val="00D676A9"/>
    <w:rsid w:val="00D67DC8"/>
    <w:rsid w:val="00D7026A"/>
    <w:rsid w:val="00D70B83"/>
    <w:rsid w:val="00D71402"/>
    <w:rsid w:val="00D71823"/>
    <w:rsid w:val="00D723B7"/>
    <w:rsid w:val="00D7281E"/>
    <w:rsid w:val="00D748BD"/>
    <w:rsid w:val="00D750C4"/>
    <w:rsid w:val="00D754D3"/>
    <w:rsid w:val="00D75559"/>
    <w:rsid w:val="00D75FC5"/>
    <w:rsid w:val="00D7665B"/>
    <w:rsid w:val="00D7737A"/>
    <w:rsid w:val="00D7739D"/>
    <w:rsid w:val="00D776F7"/>
    <w:rsid w:val="00D7782A"/>
    <w:rsid w:val="00D77E64"/>
    <w:rsid w:val="00D8080C"/>
    <w:rsid w:val="00D80B74"/>
    <w:rsid w:val="00D812FA"/>
    <w:rsid w:val="00D8150A"/>
    <w:rsid w:val="00D817CA"/>
    <w:rsid w:val="00D817D5"/>
    <w:rsid w:val="00D8261C"/>
    <w:rsid w:val="00D830AB"/>
    <w:rsid w:val="00D83D22"/>
    <w:rsid w:val="00D84316"/>
    <w:rsid w:val="00D85C82"/>
    <w:rsid w:val="00D868D3"/>
    <w:rsid w:val="00D87F33"/>
    <w:rsid w:val="00D92467"/>
    <w:rsid w:val="00D9247A"/>
    <w:rsid w:val="00D927F0"/>
    <w:rsid w:val="00D93801"/>
    <w:rsid w:val="00D93F20"/>
    <w:rsid w:val="00D9412E"/>
    <w:rsid w:val="00D942C1"/>
    <w:rsid w:val="00D95745"/>
    <w:rsid w:val="00D95CD5"/>
    <w:rsid w:val="00D9610E"/>
    <w:rsid w:val="00D96733"/>
    <w:rsid w:val="00D96C77"/>
    <w:rsid w:val="00D96D57"/>
    <w:rsid w:val="00D96FB0"/>
    <w:rsid w:val="00D97219"/>
    <w:rsid w:val="00DA0F39"/>
    <w:rsid w:val="00DA10C8"/>
    <w:rsid w:val="00DA2FDE"/>
    <w:rsid w:val="00DA4270"/>
    <w:rsid w:val="00DA4DAA"/>
    <w:rsid w:val="00DA7265"/>
    <w:rsid w:val="00DA726F"/>
    <w:rsid w:val="00DA78FC"/>
    <w:rsid w:val="00DA7E2B"/>
    <w:rsid w:val="00DB0435"/>
    <w:rsid w:val="00DB0DB8"/>
    <w:rsid w:val="00DB1031"/>
    <w:rsid w:val="00DB1096"/>
    <w:rsid w:val="00DB29B2"/>
    <w:rsid w:val="00DB363C"/>
    <w:rsid w:val="00DB3919"/>
    <w:rsid w:val="00DB3CCA"/>
    <w:rsid w:val="00DB4000"/>
    <w:rsid w:val="00DB41A4"/>
    <w:rsid w:val="00DB5865"/>
    <w:rsid w:val="00DB5EB2"/>
    <w:rsid w:val="00DB5ECA"/>
    <w:rsid w:val="00DB5FAF"/>
    <w:rsid w:val="00DB79D1"/>
    <w:rsid w:val="00DB7F86"/>
    <w:rsid w:val="00DC180A"/>
    <w:rsid w:val="00DC1A87"/>
    <w:rsid w:val="00DC2DC3"/>
    <w:rsid w:val="00DC3C8D"/>
    <w:rsid w:val="00DC4A45"/>
    <w:rsid w:val="00DC59B0"/>
    <w:rsid w:val="00DC6CE0"/>
    <w:rsid w:val="00DC7DCB"/>
    <w:rsid w:val="00DC7EFA"/>
    <w:rsid w:val="00DD1B20"/>
    <w:rsid w:val="00DD62E2"/>
    <w:rsid w:val="00DD651A"/>
    <w:rsid w:val="00DD6A8B"/>
    <w:rsid w:val="00DD6E0D"/>
    <w:rsid w:val="00DD7146"/>
    <w:rsid w:val="00DD7A44"/>
    <w:rsid w:val="00DD7BEB"/>
    <w:rsid w:val="00DD7E94"/>
    <w:rsid w:val="00DE07E4"/>
    <w:rsid w:val="00DE1B7A"/>
    <w:rsid w:val="00DE432B"/>
    <w:rsid w:val="00DE4EC8"/>
    <w:rsid w:val="00DE5009"/>
    <w:rsid w:val="00DE5A44"/>
    <w:rsid w:val="00DE60B9"/>
    <w:rsid w:val="00DE62CF"/>
    <w:rsid w:val="00DE722B"/>
    <w:rsid w:val="00DE723C"/>
    <w:rsid w:val="00DE7D33"/>
    <w:rsid w:val="00DE7DE5"/>
    <w:rsid w:val="00DF0358"/>
    <w:rsid w:val="00DF064A"/>
    <w:rsid w:val="00DF086A"/>
    <w:rsid w:val="00DF0ED4"/>
    <w:rsid w:val="00DF153A"/>
    <w:rsid w:val="00DF2040"/>
    <w:rsid w:val="00DF2E74"/>
    <w:rsid w:val="00DF41D8"/>
    <w:rsid w:val="00DF51F4"/>
    <w:rsid w:val="00DF603E"/>
    <w:rsid w:val="00DF6040"/>
    <w:rsid w:val="00DF7B34"/>
    <w:rsid w:val="00DF7D8A"/>
    <w:rsid w:val="00E00578"/>
    <w:rsid w:val="00E00738"/>
    <w:rsid w:val="00E01EFE"/>
    <w:rsid w:val="00E02655"/>
    <w:rsid w:val="00E02D29"/>
    <w:rsid w:val="00E03064"/>
    <w:rsid w:val="00E0331D"/>
    <w:rsid w:val="00E038EE"/>
    <w:rsid w:val="00E03950"/>
    <w:rsid w:val="00E03BB7"/>
    <w:rsid w:val="00E056EA"/>
    <w:rsid w:val="00E05A26"/>
    <w:rsid w:val="00E060CD"/>
    <w:rsid w:val="00E11B12"/>
    <w:rsid w:val="00E11D29"/>
    <w:rsid w:val="00E12A16"/>
    <w:rsid w:val="00E12F50"/>
    <w:rsid w:val="00E131CB"/>
    <w:rsid w:val="00E14139"/>
    <w:rsid w:val="00E1430F"/>
    <w:rsid w:val="00E14BD8"/>
    <w:rsid w:val="00E163A9"/>
    <w:rsid w:val="00E16C40"/>
    <w:rsid w:val="00E17089"/>
    <w:rsid w:val="00E17B5B"/>
    <w:rsid w:val="00E20CA3"/>
    <w:rsid w:val="00E21A33"/>
    <w:rsid w:val="00E21C52"/>
    <w:rsid w:val="00E223FF"/>
    <w:rsid w:val="00E22675"/>
    <w:rsid w:val="00E239A7"/>
    <w:rsid w:val="00E23D91"/>
    <w:rsid w:val="00E2623B"/>
    <w:rsid w:val="00E26370"/>
    <w:rsid w:val="00E2646D"/>
    <w:rsid w:val="00E2696A"/>
    <w:rsid w:val="00E26A5A"/>
    <w:rsid w:val="00E30786"/>
    <w:rsid w:val="00E312CE"/>
    <w:rsid w:val="00E31CE1"/>
    <w:rsid w:val="00E31E45"/>
    <w:rsid w:val="00E33318"/>
    <w:rsid w:val="00E3385C"/>
    <w:rsid w:val="00E338FF"/>
    <w:rsid w:val="00E33C07"/>
    <w:rsid w:val="00E3448D"/>
    <w:rsid w:val="00E34FCF"/>
    <w:rsid w:val="00E351C8"/>
    <w:rsid w:val="00E35B4C"/>
    <w:rsid w:val="00E37EA9"/>
    <w:rsid w:val="00E4099B"/>
    <w:rsid w:val="00E40DD0"/>
    <w:rsid w:val="00E4143C"/>
    <w:rsid w:val="00E41F7D"/>
    <w:rsid w:val="00E4340C"/>
    <w:rsid w:val="00E43428"/>
    <w:rsid w:val="00E4438F"/>
    <w:rsid w:val="00E449A7"/>
    <w:rsid w:val="00E44A38"/>
    <w:rsid w:val="00E44DFA"/>
    <w:rsid w:val="00E44E4D"/>
    <w:rsid w:val="00E45DD7"/>
    <w:rsid w:val="00E46C56"/>
    <w:rsid w:val="00E47EB1"/>
    <w:rsid w:val="00E47EE8"/>
    <w:rsid w:val="00E505E9"/>
    <w:rsid w:val="00E5073C"/>
    <w:rsid w:val="00E507B7"/>
    <w:rsid w:val="00E50F4C"/>
    <w:rsid w:val="00E5131B"/>
    <w:rsid w:val="00E51AC7"/>
    <w:rsid w:val="00E52BC3"/>
    <w:rsid w:val="00E53222"/>
    <w:rsid w:val="00E54C97"/>
    <w:rsid w:val="00E55559"/>
    <w:rsid w:val="00E57DBD"/>
    <w:rsid w:val="00E6021E"/>
    <w:rsid w:val="00E60702"/>
    <w:rsid w:val="00E60D3F"/>
    <w:rsid w:val="00E61376"/>
    <w:rsid w:val="00E61AD6"/>
    <w:rsid w:val="00E62814"/>
    <w:rsid w:val="00E64B1D"/>
    <w:rsid w:val="00E64F74"/>
    <w:rsid w:val="00E65122"/>
    <w:rsid w:val="00E651F9"/>
    <w:rsid w:val="00E656B2"/>
    <w:rsid w:val="00E65802"/>
    <w:rsid w:val="00E65815"/>
    <w:rsid w:val="00E65BAC"/>
    <w:rsid w:val="00E66817"/>
    <w:rsid w:val="00E67908"/>
    <w:rsid w:val="00E67D93"/>
    <w:rsid w:val="00E71610"/>
    <w:rsid w:val="00E71622"/>
    <w:rsid w:val="00E71C59"/>
    <w:rsid w:val="00E72919"/>
    <w:rsid w:val="00E72DFF"/>
    <w:rsid w:val="00E74CC1"/>
    <w:rsid w:val="00E74D55"/>
    <w:rsid w:val="00E750A3"/>
    <w:rsid w:val="00E75AE2"/>
    <w:rsid w:val="00E77620"/>
    <w:rsid w:val="00E779DD"/>
    <w:rsid w:val="00E80527"/>
    <w:rsid w:val="00E81580"/>
    <w:rsid w:val="00E81E65"/>
    <w:rsid w:val="00E8269E"/>
    <w:rsid w:val="00E826B1"/>
    <w:rsid w:val="00E82B45"/>
    <w:rsid w:val="00E83985"/>
    <w:rsid w:val="00E85C48"/>
    <w:rsid w:val="00E85F0D"/>
    <w:rsid w:val="00E85F99"/>
    <w:rsid w:val="00E86A13"/>
    <w:rsid w:val="00E86BF7"/>
    <w:rsid w:val="00E8704F"/>
    <w:rsid w:val="00E8754E"/>
    <w:rsid w:val="00E901E7"/>
    <w:rsid w:val="00E91B44"/>
    <w:rsid w:val="00E93993"/>
    <w:rsid w:val="00E94090"/>
    <w:rsid w:val="00E94EE9"/>
    <w:rsid w:val="00E95005"/>
    <w:rsid w:val="00E95120"/>
    <w:rsid w:val="00E953CD"/>
    <w:rsid w:val="00E9548C"/>
    <w:rsid w:val="00E95CDD"/>
    <w:rsid w:val="00E966DF"/>
    <w:rsid w:val="00E974CE"/>
    <w:rsid w:val="00EA17BC"/>
    <w:rsid w:val="00EA1C0F"/>
    <w:rsid w:val="00EA23C9"/>
    <w:rsid w:val="00EA2461"/>
    <w:rsid w:val="00EA3729"/>
    <w:rsid w:val="00EA373C"/>
    <w:rsid w:val="00EA3933"/>
    <w:rsid w:val="00EA4008"/>
    <w:rsid w:val="00EA4584"/>
    <w:rsid w:val="00EA5BFF"/>
    <w:rsid w:val="00EA68A1"/>
    <w:rsid w:val="00EA6E82"/>
    <w:rsid w:val="00EB0F8E"/>
    <w:rsid w:val="00EB2443"/>
    <w:rsid w:val="00EB3226"/>
    <w:rsid w:val="00EB3B2F"/>
    <w:rsid w:val="00EB3F7E"/>
    <w:rsid w:val="00EB4CBF"/>
    <w:rsid w:val="00EB5E46"/>
    <w:rsid w:val="00EB6A5D"/>
    <w:rsid w:val="00EB7B10"/>
    <w:rsid w:val="00EC037B"/>
    <w:rsid w:val="00EC27E4"/>
    <w:rsid w:val="00EC54CC"/>
    <w:rsid w:val="00EC5B98"/>
    <w:rsid w:val="00EC6C6F"/>
    <w:rsid w:val="00EC6EAD"/>
    <w:rsid w:val="00EC71BC"/>
    <w:rsid w:val="00EC7F84"/>
    <w:rsid w:val="00ED1BFC"/>
    <w:rsid w:val="00ED1CAA"/>
    <w:rsid w:val="00ED1DC2"/>
    <w:rsid w:val="00ED2696"/>
    <w:rsid w:val="00ED339A"/>
    <w:rsid w:val="00ED3729"/>
    <w:rsid w:val="00ED47FD"/>
    <w:rsid w:val="00ED4ABC"/>
    <w:rsid w:val="00ED4C48"/>
    <w:rsid w:val="00ED5611"/>
    <w:rsid w:val="00ED5CAE"/>
    <w:rsid w:val="00ED5F12"/>
    <w:rsid w:val="00ED70BD"/>
    <w:rsid w:val="00ED798A"/>
    <w:rsid w:val="00EE0135"/>
    <w:rsid w:val="00EE0C9F"/>
    <w:rsid w:val="00EE12ED"/>
    <w:rsid w:val="00EE22A6"/>
    <w:rsid w:val="00EE266D"/>
    <w:rsid w:val="00EE32AA"/>
    <w:rsid w:val="00EE3BE1"/>
    <w:rsid w:val="00EE40DE"/>
    <w:rsid w:val="00EE41BF"/>
    <w:rsid w:val="00EE43A3"/>
    <w:rsid w:val="00EE49D4"/>
    <w:rsid w:val="00EE4A23"/>
    <w:rsid w:val="00EE4E8A"/>
    <w:rsid w:val="00EE5085"/>
    <w:rsid w:val="00EE51F3"/>
    <w:rsid w:val="00EE6AD5"/>
    <w:rsid w:val="00EE6D8F"/>
    <w:rsid w:val="00EE6DDC"/>
    <w:rsid w:val="00EE7199"/>
    <w:rsid w:val="00EF0A0B"/>
    <w:rsid w:val="00EF0D9D"/>
    <w:rsid w:val="00EF1988"/>
    <w:rsid w:val="00EF2F16"/>
    <w:rsid w:val="00EF315A"/>
    <w:rsid w:val="00EF4AD9"/>
    <w:rsid w:val="00EF707F"/>
    <w:rsid w:val="00EF76B9"/>
    <w:rsid w:val="00EF7C0C"/>
    <w:rsid w:val="00EF7C88"/>
    <w:rsid w:val="00F00E70"/>
    <w:rsid w:val="00F02971"/>
    <w:rsid w:val="00F030EA"/>
    <w:rsid w:val="00F031D4"/>
    <w:rsid w:val="00F0428A"/>
    <w:rsid w:val="00F046A7"/>
    <w:rsid w:val="00F064B2"/>
    <w:rsid w:val="00F07143"/>
    <w:rsid w:val="00F0716A"/>
    <w:rsid w:val="00F1007E"/>
    <w:rsid w:val="00F104DB"/>
    <w:rsid w:val="00F11CB1"/>
    <w:rsid w:val="00F12485"/>
    <w:rsid w:val="00F126A3"/>
    <w:rsid w:val="00F12801"/>
    <w:rsid w:val="00F12A3E"/>
    <w:rsid w:val="00F12F1A"/>
    <w:rsid w:val="00F13117"/>
    <w:rsid w:val="00F137E1"/>
    <w:rsid w:val="00F13D1D"/>
    <w:rsid w:val="00F14FC4"/>
    <w:rsid w:val="00F15E80"/>
    <w:rsid w:val="00F16B58"/>
    <w:rsid w:val="00F17F3A"/>
    <w:rsid w:val="00F204CE"/>
    <w:rsid w:val="00F205B7"/>
    <w:rsid w:val="00F206EF"/>
    <w:rsid w:val="00F20D25"/>
    <w:rsid w:val="00F21FA7"/>
    <w:rsid w:val="00F221C0"/>
    <w:rsid w:val="00F22BD7"/>
    <w:rsid w:val="00F22C4C"/>
    <w:rsid w:val="00F24B20"/>
    <w:rsid w:val="00F25DCB"/>
    <w:rsid w:val="00F27D0E"/>
    <w:rsid w:val="00F301A2"/>
    <w:rsid w:val="00F321F0"/>
    <w:rsid w:val="00F32E2D"/>
    <w:rsid w:val="00F333DD"/>
    <w:rsid w:val="00F345CA"/>
    <w:rsid w:val="00F34C89"/>
    <w:rsid w:val="00F3597D"/>
    <w:rsid w:val="00F35EB6"/>
    <w:rsid w:val="00F360D3"/>
    <w:rsid w:val="00F361E9"/>
    <w:rsid w:val="00F36AFD"/>
    <w:rsid w:val="00F37B48"/>
    <w:rsid w:val="00F37D8E"/>
    <w:rsid w:val="00F40240"/>
    <w:rsid w:val="00F40C0C"/>
    <w:rsid w:val="00F41165"/>
    <w:rsid w:val="00F4229B"/>
    <w:rsid w:val="00F42A39"/>
    <w:rsid w:val="00F43814"/>
    <w:rsid w:val="00F43A7D"/>
    <w:rsid w:val="00F44198"/>
    <w:rsid w:val="00F4575F"/>
    <w:rsid w:val="00F45F9E"/>
    <w:rsid w:val="00F4621B"/>
    <w:rsid w:val="00F46F6B"/>
    <w:rsid w:val="00F47824"/>
    <w:rsid w:val="00F5074A"/>
    <w:rsid w:val="00F5255E"/>
    <w:rsid w:val="00F52F83"/>
    <w:rsid w:val="00F52F9E"/>
    <w:rsid w:val="00F553A9"/>
    <w:rsid w:val="00F558CD"/>
    <w:rsid w:val="00F56361"/>
    <w:rsid w:val="00F57381"/>
    <w:rsid w:val="00F57630"/>
    <w:rsid w:val="00F57E79"/>
    <w:rsid w:val="00F610B6"/>
    <w:rsid w:val="00F613E4"/>
    <w:rsid w:val="00F62146"/>
    <w:rsid w:val="00F6230D"/>
    <w:rsid w:val="00F628B7"/>
    <w:rsid w:val="00F62C5B"/>
    <w:rsid w:val="00F630DF"/>
    <w:rsid w:val="00F63994"/>
    <w:rsid w:val="00F639A8"/>
    <w:rsid w:val="00F6472D"/>
    <w:rsid w:val="00F64CDC"/>
    <w:rsid w:val="00F65BC1"/>
    <w:rsid w:val="00F65FE2"/>
    <w:rsid w:val="00F667AA"/>
    <w:rsid w:val="00F66B92"/>
    <w:rsid w:val="00F66D8B"/>
    <w:rsid w:val="00F6724C"/>
    <w:rsid w:val="00F674BE"/>
    <w:rsid w:val="00F676AF"/>
    <w:rsid w:val="00F67BA8"/>
    <w:rsid w:val="00F67DC7"/>
    <w:rsid w:val="00F7039C"/>
    <w:rsid w:val="00F70757"/>
    <w:rsid w:val="00F70F8A"/>
    <w:rsid w:val="00F71988"/>
    <w:rsid w:val="00F72ABB"/>
    <w:rsid w:val="00F72C23"/>
    <w:rsid w:val="00F7437C"/>
    <w:rsid w:val="00F75F62"/>
    <w:rsid w:val="00F76305"/>
    <w:rsid w:val="00F76A6A"/>
    <w:rsid w:val="00F7772B"/>
    <w:rsid w:val="00F80D9C"/>
    <w:rsid w:val="00F8108C"/>
    <w:rsid w:val="00F8130A"/>
    <w:rsid w:val="00F817BE"/>
    <w:rsid w:val="00F82725"/>
    <w:rsid w:val="00F828D2"/>
    <w:rsid w:val="00F82C6A"/>
    <w:rsid w:val="00F83FB0"/>
    <w:rsid w:val="00F85D31"/>
    <w:rsid w:val="00F85F30"/>
    <w:rsid w:val="00F8667C"/>
    <w:rsid w:val="00F86A7A"/>
    <w:rsid w:val="00F86E67"/>
    <w:rsid w:val="00F87196"/>
    <w:rsid w:val="00F8727C"/>
    <w:rsid w:val="00F900E7"/>
    <w:rsid w:val="00F9023F"/>
    <w:rsid w:val="00F9080F"/>
    <w:rsid w:val="00F91D3B"/>
    <w:rsid w:val="00F91DEF"/>
    <w:rsid w:val="00F92688"/>
    <w:rsid w:val="00F937B4"/>
    <w:rsid w:val="00F93A71"/>
    <w:rsid w:val="00F93E4C"/>
    <w:rsid w:val="00F94859"/>
    <w:rsid w:val="00F95867"/>
    <w:rsid w:val="00F958AF"/>
    <w:rsid w:val="00F958CA"/>
    <w:rsid w:val="00F958DC"/>
    <w:rsid w:val="00F959DD"/>
    <w:rsid w:val="00F96751"/>
    <w:rsid w:val="00F967B4"/>
    <w:rsid w:val="00F97CA4"/>
    <w:rsid w:val="00FA0EEC"/>
    <w:rsid w:val="00FA1829"/>
    <w:rsid w:val="00FA200E"/>
    <w:rsid w:val="00FA3447"/>
    <w:rsid w:val="00FA3900"/>
    <w:rsid w:val="00FA4076"/>
    <w:rsid w:val="00FA57EA"/>
    <w:rsid w:val="00FA5892"/>
    <w:rsid w:val="00FA5A56"/>
    <w:rsid w:val="00FA683E"/>
    <w:rsid w:val="00FA6F75"/>
    <w:rsid w:val="00FA749C"/>
    <w:rsid w:val="00FA74EB"/>
    <w:rsid w:val="00FA7796"/>
    <w:rsid w:val="00FB02F3"/>
    <w:rsid w:val="00FB0AA9"/>
    <w:rsid w:val="00FB1B77"/>
    <w:rsid w:val="00FB22FF"/>
    <w:rsid w:val="00FB25D1"/>
    <w:rsid w:val="00FB280D"/>
    <w:rsid w:val="00FB2BA9"/>
    <w:rsid w:val="00FB3242"/>
    <w:rsid w:val="00FB3677"/>
    <w:rsid w:val="00FB440B"/>
    <w:rsid w:val="00FB48A0"/>
    <w:rsid w:val="00FB5514"/>
    <w:rsid w:val="00FB55DF"/>
    <w:rsid w:val="00FB5C32"/>
    <w:rsid w:val="00FB667F"/>
    <w:rsid w:val="00FB6F9D"/>
    <w:rsid w:val="00FC0479"/>
    <w:rsid w:val="00FC210D"/>
    <w:rsid w:val="00FC2E03"/>
    <w:rsid w:val="00FC3807"/>
    <w:rsid w:val="00FC3F31"/>
    <w:rsid w:val="00FC4318"/>
    <w:rsid w:val="00FC535B"/>
    <w:rsid w:val="00FC5736"/>
    <w:rsid w:val="00FC5817"/>
    <w:rsid w:val="00FC5C5B"/>
    <w:rsid w:val="00FC6B7B"/>
    <w:rsid w:val="00FD099A"/>
    <w:rsid w:val="00FD0C66"/>
    <w:rsid w:val="00FD1740"/>
    <w:rsid w:val="00FD22D3"/>
    <w:rsid w:val="00FD7437"/>
    <w:rsid w:val="00FE06E6"/>
    <w:rsid w:val="00FE0E72"/>
    <w:rsid w:val="00FE3341"/>
    <w:rsid w:val="00FE480C"/>
    <w:rsid w:val="00FE619E"/>
    <w:rsid w:val="00FE623F"/>
    <w:rsid w:val="00FE6920"/>
    <w:rsid w:val="00FE6B89"/>
    <w:rsid w:val="00FE7A06"/>
    <w:rsid w:val="00FE7BBF"/>
    <w:rsid w:val="00FE7C2D"/>
    <w:rsid w:val="00FE7DC3"/>
    <w:rsid w:val="00FF0095"/>
    <w:rsid w:val="00FF0E50"/>
    <w:rsid w:val="00FF1D20"/>
    <w:rsid w:val="00FF2414"/>
    <w:rsid w:val="00FF29A3"/>
    <w:rsid w:val="00FF2F82"/>
    <w:rsid w:val="00FF3C60"/>
    <w:rsid w:val="00FF3EC8"/>
    <w:rsid w:val="00FF400C"/>
    <w:rsid w:val="00FF45F5"/>
    <w:rsid w:val="00FF460E"/>
    <w:rsid w:val="00FF4628"/>
    <w:rsid w:val="00FF61DA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table of figures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87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87D4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1"/>
    <w:next w:val="a1"/>
    <w:link w:val="20"/>
    <w:qFormat/>
    <w:rsid w:val="00C87D4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1"/>
    <w:next w:val="a1"/>
    <w:link w:val="30"/>
    <w:qFormat/>
    <w:rsid w:val="00C87D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87D4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C87D4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87D43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2"/>
    <w:link w:val="2"/>
    <w:rsid w:val="00C87D43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2"/>
    <w:link w:val="3"/>
    <w:rsid w:val="00C87D4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87D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C87D4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footer"/>
    <w:basedOn w:val="a1"/>
    <w:link w:val="a6"/>
    <w:uiPriority w:val="99"/>
    <w:rsid w:val="00C87D43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basedOn w:val="a2"/>
    <w:link w:val="a5"/>
    <w:uiPriority w:val="99"/>
    <w:rsid w:val="00C87D43"/>
    <w:rPr>
      <w:rFonts w:ascii="Times New Roman" w:eastAsia="Times New Roman" w:hAnsi="Times New Roman" w:cs="Times New Roman"/>
      <w:sz w:val="24"/>
      <w:szCs w:val="24"/>
      <w:lang/>
    </w:rPr>
  </w:style>
  <w:style w:type="character" w:styleId="a7">
    <w:name w:val="page number"/>
    <w:basedOn w:val="a2"/>
    <w:rsid w:val="00C87D43"/>
  </w:style>
  <w:style w:type="paragraph" w:styleId="a8">
    <w:name w:val="header"/>
    <w:basedOn w:val="a1"/>
    <w:link w:val="a9"/>
    <w:rsid w:val="00C87D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rsid w:val="00C87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C87D43"/>
    <w:pPr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rikaz">
    <w:name w:val="Prikaz"/>
    <w:basedOn w:val="a1"/>
    <w:rsid w:val="00C87D43"/>
    <w:pPr>
      <w:ind w:firstLine="709"/>
      <w:jc w:val="both"/>
    </w:pPr>
    <w:rPr>
      <w:sz w:val="28"/>
      <w:szCs w:val="20"/>
    </w:rPr>
  </w:style>
  <w:style w:type="paragraph" w:customStyle="1" w:styleId="prilozhenieglava">
    <w:name w:val="prilozhenie glava"/>
    <w:basedOn w:val="a1"/>
    <w:rsid w:val="00C87D43"/>
    <w:pPr>
      <w:spacing w:before="240" w:after="240"/>
      <w:jc w:val="center"/>
    </w:pPr>
    <w:rPr>
      <w:b/>
      <w:caps/>
      <w:szCs w:val="20"/>
    </w:rPr>
  </w:style>
  <w:style w:type="paragraph" w:styleId="21">
    <w:name w:val="Body Text 2"/>
    <w:basedOn w:val="a1"/>
    <w:link w:val="22"/>
    <w:rsid w:val="00C87D43"/>
    <w:pPr>
      <w:jc w:val="center"/>
    </w:pPr>
    <w:rPr>
      <w:szCs w:val="20"/>
      <w:lang/>
    </w:rPr>
  </w:style>
  <w:style w:type="character" w:customStyle="1" w:styleId="22">
    <w:name w:val="Основной текст 2 Знак"/>
    <w:basedOn w:val="a2"/>
    <w:link w:val="21"/>
    <w:rsid w:val="00C87D43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prilozhenie">
    <w:name w:val="prilozhenie"/>
    <w:basedOn w:val="a1"/>
    <w:rsid w:val="00C87D43"/>
    <w:pPr>
      <w:ind w:firstLine="709"/>
      <w:jc w:val="both"/>
    </w:pPr>
    <w:rPr>
      <w:szCs w:val="20"/>
    </w:rPr>
  </w:style>
  <w:style w:type="paragraph" w:customStyle="1" w:styleId="ConsNormal">
    <w:name w:val="ConsNormal"/>
    <w:rsid w:val="00C87D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prilozhforma">
    <w:name w:val="prilozh forma"/>
    <w:basedOn w:val="a1"/>
    <w:rsid w:val="00C87D43"/>
    <w:pPr>
      <w:spacing w:before="120" w:after="120"/>
    </w:pPr>
    <w:rPr>
      <w:szCs w:val="20"/>
    </w:rPr>
  </w:style>
  <w:style w:type="paragraph" w:styleId="aa">
    <w:name w:val="Body Text"/>
    <w:basedOn w:val="a1"/>
    <w:link w:val="ab"/>
    <w:uiPriority w:val="99"/>
    <w:rsid w:val="00C87D43"/>
    <w:pPr>
      <w:numPr>
        <w:ilvl w:val="12"/>
      </w:numPr>
      <w:autoSpaceDE w:val="0"/>
      <w:autoSpaceDN w:val="0"/>
      <w:jc w:val="both"/>
    </w:pPr>
    <w:rPr>
      <w:b/>
      <w:szCs w:val="20"/>
      <w:lang/>
    </w:rPr>
  </w:style>
  <w:style w:type="character" w:customStyle="1" w:styleId="ab">
    <w:name w:val="Основной текст Знак"/>
    <w:basedOn w:val="a2"/>
    <w:link w:val="aa"/>
    <w:uiPriority w:val="99"/>
    <w:rsid w:val="00C87D43"/>
    <w:rPr>
      <w:rFonts w:ascii="Times New Roman" w:eastAsia="Times New Roman" w:hAnsi="Times New Roman" w:cs="Times New Roman"/>
      <w:b/>
      <w:sz w:val="24"/>
      <w:szCs w:val="20"/>
      <w:lang/>
    </w:rPr>
  </w:style>
  <w:style w:type="paragraph" w:styleId="31">
    <w:name w:val="Body Text 3"/>
    <w:basedOn w:val="a1"/>
    <w:link w:val="32"/>
    <w:rsid w:val="00C87D43"/>
    <w:pPr>
      <w:jc w:val="both"/>
    </w:pPr>
    <w:rPr>
      <w:b/>
      <w:bCs/>
      <w:i/>
      <w:iCs/>
      <w:sz w:val="22"/>
      <w:szCs w:val="22"/>
    </w:rPr>
  </w:style>
  <w:style w:type="character" w:customStyle="1" w:styleId="32">
    <w:name w:val="Основной текст 3 Знак"/>
    <w:basedOn w:val="a2"/>
    <w:link w:val="31"/>
    <w:rsid w:val="00C87D43"/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prilozheniereazdel">
    <w:name w:val="prilozhenie reazdel"/>
    <w:basedOn w:val="prilozhenie"/>
    <w:rsid w:val="00C87D43"/>
    <w:pPr>
      <w:spacing w:before="240" w:after="240"/>
    </w:pPr>
    <w:rPr>
      <w:b/>
    </w:rPr>
  </w:style>
  <w:style w:type="paragraph" w:styleId="23">
    <w:name w:val="List 2"/>
    <w:basedOn w:val="a1"/>
    <w:rsid w:val="00C87D43"/>
    <w:pPr>
      <w:autoSpaceDE w:val="0"/>
      <w:autoSpaceDN w:val="0"/>
      <w:ind w:left="566" w:hanging="283"/>
    </w:pPr>
    <w:rPr>
      <w:sz w:val="20"/>
      <w:szCs w:val="20"/>
    </w:rPr>
  </w:style>
  <w:style w:type="paragraph" w:customStyle="1" w:styleId="tabl">
    <w:name w:val="tabl"/>
    <w:basedOn w:val="a1"/>
    <w:rsid w:val="00C87D43"/>
    <w:pPr>
      <w:jc w:val="both"/>
    </w:pPr>
    <w:rPr>
      <w:szCs w:val="20"/>
    </w:rPr>
  </w:style>
  <w:style w:type="paragraph" w:styleId="33">
    <w:name w:val="Body Text Indent 3"/>
    <w:basedOn w:val="a1"/>
    <w:link w:val="34"/>
    <w:rsid w:val="00C87D43"/>
    <w:pPr>
      <w:ind w:left="360"/>
      <w:jc w:val="both"/>
    </w:pPr>
    <w:rPr>
      <w:szCs w:val="20"/>
    </w:rPr>
  </w:style>
  <w:style w:type="character" w:customStyle="1" w:styleId="34">
    <w:name w:val="Основной текст с отступом 3 Знак"/>
    <w:basedOn w:val="a2"/>
    <w:link w:val="33"/>
    <w:rsid w:val="00C87D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 Indent"/>
    <w:basedOn w:val="a1"/>
    <w:link w:val="ad"/>
    <w:rsid w:val="00C87D43"/>
    <w:pPr>
      <w:spacing w:after="120"/>
      <w:ind w:left="283"/>
    </w:pPr>
    <w:rPr>
      <w:sz w:val="26"/>
      <w:szCs w:val="20"/>
      <w:lang/>
    </w:rPr>
  </w:style>
  <w:style w:type="character" w:customStyle="1" w:styleId="ad">
    <w:name w:val="Основной текст с отступом Знак"/>
    <w:basedOn w:val="a2"/>
    <w:link w:val="ac"/>
    <w:rsid w:val="00C87D43"/>
    <w:rPr>
      <w:rFonts w:ascii="Times New Roman" w:eastAsia="Times New Roman" w:hAnsi="Times New Roman" w:cs="Times New Roman"/>
      <w:sz w:val="26"/>
      <w:szCs w:val="20"/>
      <w:lang/>
    </w:rPr>
  </w:style>
  <w:style w:type="paragraph" w:styleId="ae">
    <w:name w:val="footnote text"/>
    <w:basedOn w:val="a1"/>
    <w:link w:val="af"/>
    <w:semiHidden/>
    <w:rsid w:val="00C87D43"/>
    <w:rPr>
      <w:sz w:val="20"/>
      <w:szCs w:val="20"/>
    </w:rPr>
  </w:style>
  <w:style w:type="character" w:customStyle="1" w:styleId="af">
    <w:name w:val="Текст сноски Знак"/>
    <w:basedOn w:val="a2"/>
    <w:link w:val="ae"/>
    <w:semiHidden/>
    <w:rsid w:val="00C87D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semiHidden/>
    <w:rsid w:val="00C87D43"/>
    <w:rPr>
      <w:vertAlign w:val="superscript"/>
    </w:rPr>
  </w:style>
  <w:style w:type="paragraph" w:styleId="24">
    <w:name w:val="Body Text Indent 2"/>
    <w:basedOn w:val="a1"/>
    <w:link w:val="25"/>
    <w:rsid w:val="00C87D43"/>
    <w:pPr>
      <w:autoSpaceDE w:val="0"/>
      <w:autoSpaceDN w:val="0"/>
      <w:adjustRightInd w:val="0"/>
      <w:ind w:firstLine="540"/>
      <w:jc w:val="both"/>
    </w:pPr>
    <w:rPr>
      <w:sz w:val="22"/>
    </w:rPr>
  </w:style>
  <w:style w:type="character" w:customStyle="1" w:styleId="25">
    <w:name w:val="Основной текст с отступом 2 Знак"/>
    <w:basedOn w:val="a2"/>
    <w:link w:val="24"/>
    <w:rsid w:val="00C87D43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1">
    <w:name w:val="текст"/>
    <w:basedOn w:val="a1"/>
    <w:rsid w:val="00C87D43"/>
    <w:pPr>
      <w:ind w:firstLine="567"/>
      <w:jc w:val="both"/>
    </w:pPr>
    <w:rPr>
      <w:szCs w:val="20"/>
    </w:rPr>
  </w:style>
  <w:style w:type="paragraph" w:customStyle="1" w:styleId="11">
    <w:name w:val="Основной текст с отступом1"/>
    <w:basedOn w:val="a1"/>
    <w:rsid w:val="00C87D43"/>
    <w:pPr>
      <w:autoSpaceDE w:val="0"/>
      <w:autoSpaceDN w:val="0"/>
      <w:ind w:firstLine="709"/>
      <w:jc w:val="both"/>
    </w:pPr>
    <w:rPr>
      <w:sz w:val="20"/>
      <w:szCs w:val="20"/>
    </w:rPr>
  </w:style>
  <w:style w:type="paragraph" w:customStyle="1" w:styleId="ConsPlusCell">
    <w:name w:val="ConsPlusCell"/>
    <w:rsid w:val="00C87D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7D4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2">
    <w:name w:val="Table Grid"/>
    <w:basedOn w:val="a3"/>
    <w:rsid w:val="00C87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 Знак Знак"/>
    <w:basedOn w:val="a1"/>
    <w:rsid w:val="00C87D43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Hyperlink"/>
    <w:uiPriority w:val="99"/>
    <w:rsid w:val="00C87D43"/>
    <w:rPr>
      <w:color w:val="0000FF"/>
      <w:u w:val="single"/>
    </w:rPr>
  </w:style>
  <w:style w:type="character" w:styleId="af5">
    <w:name w:val="FollowedHyperlink"/>
    <w:rsid w:val="00C87D43"/>
    <w:rPr>
      <w:color w:val="800080"/>
      <w:u w:val="single"/>
    </w:rPr>
  </w:style>
  <w:style w:type="paragraph" w:styleId="af6">
    <w:name w:val="TOC Heading"/>
    <w:basedOn w:val="1"/>
    <w:next w:val="a1"/>
    <w:uiPriority w:val="39"/>
    <w:qFormat/>
    <w:rsid w:val="00C87D4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1"/>
    <w:next w:val="a1"/>
    <w:autoRedefine/>
    <w:uiPriority w:val="39"/>
    <w:qFormat/>
    <w:rsid w:val="00C87D43"/>
    <w:pPr>
      <w:tabs>
        <w:tab w:val="right" w:leader="dot" w:pos="9344"/>
      </w:tabs>
      <w:jc w:val="center"/>
    </w:pPr>
    <w:rPr>
      <w:b/>
      <w:u w:val="single"/>
    </w:rPr>
  </w:style>
  <w:style w:type="paragraph" w:styleId="26">
    <w:name w:val="toc 2"/>
    <w:basedOn w:val="a1"/>
    <w:next w:val="a1"/>
    <w:autoRedefine/>
    <w:uiPriority w:val="39"/>
    <w:unhideWhenUsed/>
    <w:qFormat/>
    <w:rsid w:val="00C87D43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35">
    <w:name w:val="toc 3"/>
    <w:basedOn w:val="a1"/>
    <w:next w:val="a1"/>
    <w:autoRedefine/>
    <w:uiPriority w:val="39"/>
    <w:unhideWhenUsed/>
    <w:qFormat/>
    <w:rsid w:val="00C87D43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af7">
    <w:name w:val="Balloon Text"/>
    <w:basedOn w:val="a1"/>
    <w:link w:val="af8"/>
    <w:rsid w:val="00C87D43"/>
    <w:rPr>
      <w:rFonts w:ascii="Tahoma" w:hAnsi="Tahoma"/>
      <w:sz w:val="16"/>
      <w:szCs w:val="16"/>
      <w:lang/>
    </w:rPr>
  </w:style>
  <w:style w:type="character" w:customStyle="1" w:styleId="af8">
    <w:name w:val="Текст выноски Знак"/>
    <w:basedOn w:val="a2"/>
    <w:link w:val="af7"/>
    <w:rsid w:val="00C87D43"/>
    <w:rPr>
      <w:rFonts w:ascii="Tahoma" w:eastAsia="Times New Roman" w:hAnsi="Tahoma" w:cs="Times New Roman"/>
      <w:sz w:val="16"/>
      <w:szCs w:val="16"/>
      <w:lang/>
    </w:rPr>
  </w:style>
  <w:style w:type="character" w:styleId="af9">
    <w:name w:val="Strong"/>
    <w:qFormat/>
    <w:rsid w:val="00C87D43"/>
    <w:rPr>
      <w:b/>
      <w:bCs/>
    </w:rPr>
  </w:style>
  <w:style w:type="character" w:styleId="afa">
    <w:name w:val="line number"/>
    <w:rsid w:val="00C87D43"/>
  </w:style>
  <w:style w:type="paragraph" w:styleId="51">
    <w:name w:val="toc 5"/>
    <w:basedOn w:val="a1"/>
    <w:next w:val="a1"/>
    <w:autoRedefine/>
    <w:uiPriority w:val="39"/>
    <w:rsid w:val="00C87D43"/>
    <w:pPr>
      <w:ind w:left="960"/>
    </w:pPr>
  </w:style>
  <w:style w:type="paragraph" w:styleId="7">
    <w:name w:val="toc 7"/>
    <w:basedOn w:val="a1"/>
    <w:next w:val="a1"/>
    <w:autoRedefine/>
    <w:uiPriority w:val="39"/>
    <w:rsid w:val="00C87D43"/>
    <w:pPr>
      <w:ind w:left="1440"/>
    </w:pPr>
  </w:style>
  <w:style w:type="paragraph" w:customStyle="1" w:styleId="afb">
    <w:name w:val="кому"/>
    <w:basedOn w:val="a1"/>
    <w:rsid w:val="00C87D43"/>
    <w:pPr>
      <w:overflowPunct w:val="0"/>
      <w:autoSpaceDE w:val="0"/>
      <w:autoSpaceDN w:val="0"/>
      <w:adjustRightInd w:val="0"/>
      <w:ind w:left="5220"/>
      <w:textAlignment w:val="baseline"/>
    </w:pPr>
    <w:rPr>
      <w:szCs w:val="20"/>
    </w:rPr>
  </w:style>
  <w:style w:type="paragraph" w:customStyle="1" w:styleId="ConsNonformat">
    <w:name w:val="ConsNonformat"/>
    <w:rsid w:val="00C87D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9">
    <w:name w:val="鈞胛・粽・9"/>
    <w:basedOn w:val="a1"/>
    <w:next w:val="a1"/>
    <w:rsid w:val="00C87D43"/>
    <w:pPr>
      <w:keepNext/>
      <w:autoSpaceDE w:val="0"/>
      <w:autoSpaceDN w:val="0"/>
      <w:adjustRightInd w:val="0"/>
      <w:jc w:val="center"/>
    </w:pPr>
    <w:rPr>
      <w:sz w:val="28"/>
      <w:szCs w:val="28"/>
    </w:rPr>
  </w:style>
  <w:style w:type="paragraph" w:customStyle="1" w:styleId="afc">
    <w:name w:val="Таблицы (моноширинный)"/>
    <w:basedOn w:val="a1"/>
    <w:next w:val="a1"/>
    <w:rsid w:val="00C87D4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em-">
    <w:name w:val="em-Раздел"/>
    <w:basedOn w:val="1"/>
    <w:link w:val="em-0"/>
    <w:rsid w:val="00C87D43"/>
    <w:pPr>
      <w:spacing w:before="0" w:after="0"/>
      <w:ind w:firstLine="567"/>
      <w:jc w:val="both"/>
    </w:pPr>
    <w:rPr>
      <w:b w:val="0"/>
      <w:bCs w:val="0"/>
      <w:sz w:val="28"/>
      <w:szCs w:val="22"/>
      <w:lang w:val="ru-RU" w:eastAsia="ru-RU"/>
    </w:rPr>
  </w:style>
  <w:style w:type="character" w:customStyle="1" w:styleId="em-0">
    <w:name w:val="em-Раздел Знак"/>
    <w:link w:val="em-"/>
    <w:rsid w:val="00C87D43"/>
    <w:rPr>
      <w:rFonts w:ascii="Cambria" w:eastAsia="Times New Roman" w:hAnsi="Cambria" w:cs="Times New Roman"/>
      <w:kern w:val="32"/>
      <w:sz w:val="28"/>
      <w:lang w:eastAsia="ru-RU"/>
    </w:rPr>
  </w:style>
  <w:style w:type="paragraph" w:customStyle="1" w:styleId="em-1">
    <w:name w:val="em-подраздел"/>
    <w:basedOn w:val="a1"/>
    <w:link w:val="em-2"/>
    <w:rsid w:val="00C87D43"/>
    <w:pPr>
      <w:ind w:firstLine="567"/>
      <w:jc w:val="both"/>
    </w:pPr>
    <w:rPr>
      <w:b/>
      <w:sz w:val="22"/>
      <w:szCs w:val="22"/>
    </w:rPr>
  </w:style>
  <w:style w:type="character" w:customStyle="1" w:styleId="em-2">
    <w:name w:val="em-подраздел Знак"/>
    <w:link w:val="em-1"/>
    <w:rsid w:val="00C87D43"/>
    <w:rPr>
      <w:rFonts w:ascii="Times New Roman" w:eastAsia="Times New Roman" w:hAnsi="Times New Roman" w:cs="Times New Roman"/>
      <w:b/>
      <w:lang w:eastAsia="ru-RU"/>
    </w:rPr>
  </w:style>
  <w:style w:type="paragraph" w:customStyle="1" w:styleId="em">
    <w:name w:val="emРаздел"/>
    <w:basedOn w:val="a1"/>
    <w:link w:val="em0"/>
    <w:rsid w:val="00C87D43"/>
    <w:pPr>
      <w:ind w:firstLine="567"/>
    </w:pPr>
    <w:rPr>
      <w:b/>
      <w:sz w:val="28"/>
      <w:szCs w:val="22"/>
    </w:rPr>
  </w:style>
  <w:style w:type="character" w:customStyle="1" w:styleId="em0">
    <w:name w:val="emРаздел Знак"/>
    <w:link w:val="em"/>
    <w:rsid w:val="00C87D43"/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em-3">
    <w:name w:val="em-заголовок таблицыЖ"/>
    <w:basedOn w:val="a1"/>
    <w:rsid w:val="00C87D43"/>
    <w:pPr>
      <w:framePr w:hSpace="180" w:wrap="around" w:vAnchor="text" w:hAnchor="margin" w:y="80"/>
      <w:jc w:val="center"/>
    </w:pPr>
    <w:rPr>
      <w:b/>
      <w:sz w:val="22"/>
      <w:szCs w:val="22"/>
    </w:rPr>
  </w:style>
  <w:style w:type="paragraph" w:customStyle="1" w:styleId="em-4">
    <w:name w:val="em-абзац"/>
    <w:basedOn w:val="em-1"/>
    <w:link w:val="em-5"/>
    <w:rsid w:val="00C87D43"/>
    <w:rPr>
      <w:b w:val="0"/>
    </w:rPr>
  </w:style>
  <w:style w:type="character" w:customStyle="1" w:styleId="em-5">
    <w:name w:val="em-абзац Знак"/>
    <w:basedOn w:val="em-2"/>
    <w:link w:val="em-4"/>
    <w:rsid w:val="00C87D43"/>
  </w:style>
  <w:style w:type="paragraph" w:customStyle="1" w:styleId="em-6">
    <w:name w:val="em-текст сноски"/>
    <w:basedOn w:val="ae"/>
    <w:rsid w:val="00C87D43"/>
    <w:pPr>
      <w:ind w:firstLine="284"/>
      <w:jc w:val="both"/>
    </w:pPr>
    <w:rPr>
      <w:vanish/>
      <w:sz w:val="16"/>
      <w:szCs w:val="16"/>
    </w:rPr>
  </w:style>
  <w:style w:type="paragraph" w:customStyle="1" w:styleId="em-7">
    <w:name w:val="em-пункт"/>
    <w:basedOn w:val="em-1"/>
    <w:rsid w:val="00C87D43"/>
  </w:style>
  <w:style w:type="paragraph" w:styleId="afd">
    <w:name w:val="table of figures"/>
    <w:basedOn w:val="a1"/>
    <w:next w:val="a1"/>
    <w:semiHidden/>
    <w:rsid w:val="00C87D43"/>
  </w:style>
  <w:style w:type="paragraph" w:customStyle="1" w:styleId="em--">
    <w:name w:val="em-п-пункт"/>
    <w:basedOn w:val="em-7"/>
    <w:rsid w:val="00C87D43"/>
  </w:style>
  <w:style w:type="paragraph" w:styleId="41">
    <w:name w:val="toc 4"/>
    <w:basedOn w:val="a1"/>
    <w:next w:val="a1"/>
    <w:autoRedefine/>
    <w:uiPriority w:val="39"/>
    <w:rsid w:val="00C87D43"/>
    <w:pPr>
      <w:ind w:left="720"/>
    </w:pPr>
  </w:style>
  <w:style w:type="paragraph" w:customStyle="1" w:styleId="13">
    <w:name w:val="Знак1 Знак Знак Знак Знак Знак Знак Знак"/>
    <w:basedOn w:val="a1"/>
    <w:rsid w:val="00C87D43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M13">
    <w:name w:val="CM13"/>
    <w:basedOn w:val="a1"/>
    <w:next w:val="a1"/>
    <w:rsid w:val="00C87D43"/>
    <w:pPr>
      <w:autoSpaceDE w:val="0"/>
      <w:autoSpaceDN w:val="0"/>
      <w:adjustRightInd w:val="0"/>
      <w:spacing w:line="211" w:lineRule="atLeast"/>
    </w:pPr>
    <w:rPr>
      <w:rFonts w:ascii="Arial" w:hAnsi="Arial" w:cs="Arial"/>
    </w:rPr>
  </w:style>
  <w:style w:type="paragraph" w:styleId="afe">
    <w:name w:val="Normal (Web)"/>
    <w:basedOn w:val="a1"/>
    <w:uiPriority w:val="99"/>
    <w:rsid w:val="00C87D43"/>
    <w:pPr>
      <w:spacing w:before="100" w:beforeAutospacing="1" w:after="100" w:afterAutospacing="1"/>
    </w:pPr>
    <w:rPr>
      <w:rFonts w:eastAsia="Calibri" w:cs="Courier New Cyr DS"/>
      <w:color w:val="001F4B"/>
      <w:sz w:val="20"/>
      <w:szCs w:val="20"/>
    </w:rPr>
  </w:style>
  <w:style w:type="paragraph" w:customStyle="1" w:styleId="Level2">
    <w:name w:val="Level 2"/>
    <w:basedOn w:val="a1"/>
    <w:rsid w:val="00C87D43"/>
    <w:rPr>
      <w:rFonts w:cs="Courier New Cyr DS"/>
      <w:sz w:val="22"/>
    </w:rPr>
  </w:style>
  <w:style w:type="character" w:customStyle="1" w:styleId="o1card">
    <w:name w:val="o1_card"/>
    <w:basedOn w:val="a2"/>
    <w:rsid w:val="00C87D43"/>
  </w:style>
  <w:style w:type="paragraph" w:customStyle="1" w:styleId="27">
    <w:name w:val="заголовок 2"/>
    <w:basedOn w:val="a1"/>
    <w:rsid w:val="00C87D43"/>
    <w:pPr>
      <w:jc w:val="both"/>
    </w:pPr>
    <w:rPr>
      <w:b/>
      <w:bCs/>
      <w:sz w:val="22"/>
      <w:szCs w:val="22"/>
    </w:rPr>
  </w:style>
  <w:style w:type="paragraph" w:customStyle="1" w:styleId="caaieiaie3">
    <w:name w:val="caaieiaie 3"/>
    <w:basedOn w:val="a1"/>
    <w:next w:val="a1"/>
    <w:rsid w:val="00C87D43"/>
    <w:pPr>
      <w:keepNext/>
      <w:widowControl w:val="0"/>
      <w:autoSpaceDE w:val="0"/>
      <w:autoSpaceDN w:val="0"/>
      <w:jc w:val="both"/>
    </w:pPr>
    <w:rPr>
      <w:rFonts w:cs="Courier New Cyr DS"/>
      <w:sz w:val="22"/>
    </w:rPr>
  </w:style>
  <w:style w:type="paragraph" w:customStyle="1" w:styleId="100">
    <w:name w:val="Обычный + 10 пт"/>
    <w:aliases w:val="По ширине"/>
    <w:basedOn w:val="a1"/>
    <w:rsid w:val="00C87D43"/>
    <w:pPr>
      <w:jc w:val="both"/>
    </w:pPr>
    <w:rPr>
      <w:rFonts w:cs="Courier New Cyr DS"/>
      <w:sz w:val="20"/>
      <w:szCs w:val="20"/>
    </w:rPr>
  </w:style>
  <w:style w:type="paragraph" w:customStyle="1" w:styleId="Default">
    <w:name w:val="Default"/>
    <w:rsid w:val="00C87D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TextIndent1">
    <w:name w:val="Body Text Indent1"/>
    <w:basedOn w:val="a1"/>
    <w:rsid w:val="00C87D43"/>
    <w:pPr>
      <w:autoSpaceDE w:val="0"/>
      <w:autoSpaceDN w:val="0"/>
      <w:ind w:firstLine="709"/>
      <w:jc w:val="both"/>
    </w:pPr>
    <w:rPr>
      <w:rFonts w:cs="Courier New Cyr DS"/>
      <w:sz w:val="20"/>
      <w:szCs w:val="20"/>
    </w:rPr>
  </w:style>
  <w:style w:type="paragraph" w:styleId="aff">
    <w:name w:val="Block Text"/>
    <w:basedOn w:val="a1"/>
    <w:rsid w:val="00C87D43"/>
    <w:pPr>
      <w:ind w:left="85" w:right="85"/>
      <w:jc w:val="both"/>
    </w:pPr>
    <w:rPr>
      <w:rFonts w:cs="Courier New Cyr DS"/>
      <w:sz w:val="22"/>
      <w:szCs w:val="22"/>
    </w:rPr>
  </w:style>
  <w:style w:type="paragraph" w:customStyle="1" w:styleId="ConsPlusNormal">
    <w:name w:val="ConsPlusNormal"/>
    <w:rsid w:val="00C87D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ainText">
    <w:name w:val="MainText"/>
    <w:rsid w:val="00C87D43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C" w:eastAsia="Times New Roman" w:hAnsi="PragmaticaC" w:cs="PragmaticaC"/>
      <w:color w:val="000000"/>
      <w:sz w:val="19"/>
      <w:szCs w:val="19"/>
      <w:lang w:val="en-US" w:eastAsia="ru-RU"/>
    </w:rPr>
  </w:style>
  <w:style w:type="character" w:customStyle="1" w:styleId="SUBST">
    <w:name w:val="__SUBST"/>
    <w:uiPriority w:val="99"/>
    <w:rsid w:val="00C87D43"/>
    <w:rPr>
      <w:b/>
      <w:i/>
      <w:sz w:val="22"/>
    </w:rPr>
  </w:style>
  <w:style w:type="character" w:customStyle="1" w:styleId="-">
    <w:name w:val="Проспект -"/>
    <w:rsid w:val="00C87D43"/>
    <w:rPr>
      <w:b/>
      <w:i/>
      <w:lang w:val="ru-RU"/>
    </w:rPr>
  </w:style>
  <w:style w:type="paragraph" w:customStyle="1" w:styleId="a0">
    <w:name w:val="Суперабзацы"/>
    <w:basedOn w:val="24"/>
    <w:rsid w:val="00C87D43"/>
    <w:pPr>
      <w:numPr>
        <w:numId w:val="8"/>
      </w:numPr>
      <w:autoSpaceDE/>
      <w:autoSpaceDN/>
      <w:adjustRightInd/>
      <w:spacing w:after="80" w:line="260" w:lineRule="exact"/>
    </w:pPr>
    <w:rPr>
      <w:bCs/>
      <w:sz w:val="27"/>
    </w:rPr>
  </w:style>
  <w:style w:type="paragraph" w:customStyle="1" w:styleId="a">
    <w:name w:val="Супер"/>
    <w:basedOn w:val="a1"/>
    <w:rsid w:val="00C87D43"/>
    <w:pPr>
      <w:numPr>
        <w:ilvl w:val="1"/>
        <w:numId w:val="1"/>
      </w:numPr>
      <w:spacing w:after="80" w:line="260" w:lineRule="exact"/>
      <w:jc w:val="both"/>
    </w:pPr>
    <w:rPr>
      <w:bCs/>
      <w:color w:val="000000"/>
      <w:sz w:val="27"/>
    </w:rPr>
  </w:style>
  <w:style w:type="paragraph" w:customStyle="1" w:styleId="28">
    <w:name w:val="сновной текст с отступом 2"/>
    <w:basedOn w:val="a1"/>
    <w:rsid w:val="00C87D43"/>
    <w:pPr>
      <w:widowControl w:val="0"/>
      <w:ind w:firstLine="720"/>
      <w:jc w:val="both"/>
    </w:pPr>
    <w:rPr>
      <w:sz w:val="26"/>
      <w:szCs w:val="20"/>
    </w:rPr>
  </w:style>
  <w:style w:type="paragraph" w:styleId="aff0">
    <w:name w:val="List Paragraph"/>
    <w:basedOn w:val="a1"/>
    <w:uiPriority w:val="34"/>
    <w:qFormat/>
    <w:rsid w:val="00C87D43"/>
    <w:pPr>
      <w:ind w:left="720"/>
      <w:contextualSpacing/>
    </w:pPr>
    <w:rPr>
      <w:rFonts w:ascii="Courier New Cyr DS" w:hAnsi="Courier New Cyr DS" w:cs="Courier New Cyr DS"/>
    </w:rPr>
  </w:style>
  <w:style w:type="paragraph" w:styleId="6">
    <w:name w:val="toc 6"/>
    <w:basedOn w:val="a1"/>
    <w:next w:val="a1"/>
    <w:autoRedefine/>
    <w:uiPriority w:val="39"/>
    <w:unhideWhenUsed/>
    <w:rsid w:val="00C87D43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8">
    <w:name w:val="toc 8"/>
    <w:basedOn w:val="a1"/>
    <w:next w:val="a1"/>
    <w:autoRedefine/>
    <w:uiPriority w:val="39"/>
    <w:unhideWhenUsed/>
    <w:rsid w:val="00C87D43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1"/>
    <w:next w:val="a1"/>
    <w:autoRedefine/>
    <w:uiPriority w:val="39"/>
    <w:unhideWhenUsed/>
    <w:rsid w:val="00C87D43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aff1">
    <w:name w:val="Plain Text"/>
    <w:basedOn w:val="a1"/>
    <w:link w:val="aff2"/>
    <w:uiPriority w:val="99"/>
    <w:unhideWhenUsed/>
    <w:rsid w:val="00C87D43"/>
    <w:rPr>
      <w:rFonts w:ascii="Consolas" w:eastAsia="Calibri" w:hAnsi="Consolas"/>
      <w:sz w:val="21"/>
      <w:szCs w:val="21"/>
      <w:lang w:eastAsia="en-US"/>
    </w:rPr>
  </w:style>
  <w:style w:type="character" w:customStyle="1" w:styleId="aff2">
    <w:name w:val="Текст Знак"/>
    <w:basedOn w:val="a2"/>
    <w:link w:val="aff1"/>
    <w:uiPriority w:val="99"/>
    <w:rsid w:val="00C87D43"/>
    <w:rPr>
      <w:rFonts w:ascii="Consolas" w:eastAsia="Calibri" w:hAnsi="Consolas" w:cs="Times New Roman"/>
      <w:sz w:val="21"/>
      <w:szCs w:val="21"/>
      <w:lang/>
    </w:rPr>
  </w:style>
  <w:style w:type="paragraph" w:styleId="aff3">
    <w:name w:val="Title"/>
    <w:basedOn w:val="a1"/>
    <w:link w:val="aff4"/>
    <w:qFormat/>
    <w:rsid w:val="00C87D43"/>
    <w:pPr>
      <w:ind w:right="-1283"/>
      <w:jc w:val="center"/>
    </w:pPr>
    <w:rPr>
      <w:b/>
      <w:szCs w:val="20"/>
      <w:lang/>
    </w:rPr>
  </w:style>
  <w:style w:type="character" w:customStyle="1" w:styleId="aff4">
    <w:name w:val="Название Знак"/>
    <w:basedOn w:val="a2"/>
    <w:link w:val="aff3"/>
    <w:rsid w:val="00C87D43"/>
    <w:rPr>
      <w:rFonts w:ascii="Times New Roman" w:eastAsia="Times New Roman" w:hAnsi="Times New Roman" w:cs="Times New Roman"/>
      <w:b/>
      <w:sz w:val="24"/>
      <w:szCs w:val="20"/>
      <w:lang/>
    </w:rPr>
  </w:style>
  <w:style w:type="paragraph" w:customStyle="1" w:styleId="-3">
    <w:name w:val="Пункт-3"/>
    <w:basedOn w:val="a1"/>
    <w:rsid w:val="00C87D43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paragraph" w:customStyle="1" w:styleId="BodyTextIndent">
    <w:name w:val="Body Text Indent"/>
    <w:basedOn w:val="a1"/>
    <w:rsid w:val="00C87D43"/>
    <w:pPr>
      <w:autoSpaceDE w:val="0"/>
      <w:autoSpaceDN w:val="0"/>
      <w:ind w:firstLine="709"/>
      <w:jc w:val="both"/>
    </w:pPr>
    <w:rPr>
      <w:sz w:val="20"/>
      <w:szCs w:val="20"/>
    </w:rPr>
  </w:style>
  <w:style w:type="paragraph" w:customStyle="1" w:styleId="aff5">
    <w:name w:val=" Знак Знак Знак Знак Знак Знак"/>
    <w:basedOn w:val="a1"/>
    <w:rsid w:val="00C87D43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Text2">
    <w:name w:val="Body Text 2"/>
    <w:basedOn w:val="a1"/>
    <w:rsid w:val="00C87D43"/>
    <w:pPr>
      <w:widowControl w:val="0"/>
      <w:jc w:val="both"/>
    </w:pPr>
    <w:rPr>
      <w:szCs w:val="20"/>
    </w:rPr>
  </w:style>
  <w:style w:type="character" w:styleId="aff6">
    <w:name w:val="annotation reference"/>
    <w:rsid w:val="00C87D43"/>
    <w:rPr>
      <w:sz w:val="16"/>
      <w:szCs w:val="16"/>
    </w:rPr>
  </w:style>
  <w:style w:type="paragraph" w:styleId="aff7">
    <w:name w:val="annotation text"/>
    <w:basedOn w:val="a1"/>
    <w:link w:val="aff8"/>
    <w:rsid w:val="00C87D43"/>
    <w:rPr>
      <w:sz w:val="20"/>
      <w:szCs w:val="20"/>
    </w:rPr>
  </w:style>
  <w:style w:type="character" w:customStyle="1" w:styleId="aff8">
    <w:name w:val="Текст примечания Знак"/>
    <w:basedOn w:val="a2"/>
    <w:link w:val="aff7"/>
    <w:rsid w:val="00C87D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Body Text First Indent 2"/>
    <w:basedOn w:val="ac"/>
    <w:link w:val="2a"/>
    <w:rsid w:val="00C87D43"/>
    <w:pPr>
      <w:ind w:firstLine="210"/>
    </w:pPr>
    <w:rPr>
      <w:sz w:val="24"/>
      <w:szCs w:val="24"/>
    </w:rPr>
  </w:style>
  <w:style w:type="character" w:customStyle="1" w:styleId="2a">
    <w:name w:val="Красная строка 2 Знак"/>
    <w:basedOn w:val="ad"/>
    <w:link w:val="29"/>
    <w:rsid w:val="00C87D43"/>
    <w:rPr>
      <w:sz w:val="24"/>
      <w:szCs w:val="24"/>
    </w:rPr>
  </w:style>
  <w:style w:type="paragraph" w:customStyle="1" w:styleId="36">
    <w:name w:val="çàãîëîâîê 3"/>
    <w:basedOn w:val="a1"/>
    <w:next w:val="a1"/>
    <w:rsid w:val="00C87D43"/>
    <w:pPr>
      <w:keepNext/>
      <w:widowControl w:val="0"/>
      <w:autoSpaceDE w:val="0"/>
      <w:autoSpaceDN w:val="0"/>
      <w:adjustRightInd w:val="0"/>
      <w:jc w:val="both"/>
    </w:pPr>
  </w:style>
  <w:style w:type="character" w:customStyle="1" w:styleId="rvts20">
    <w:name w:val="rvts20"/>
    <w:uiPriority w:val="99"/>
    <w:rsid w:val="00C87D43"/>
    <w:rPr>
      <w:rFonts w:ascii="Arial" w:hAnsi="Arial" w:cs="Arial" w:hint="default"/>
    </w:rPr>
  </w:style>
  <w:style w:type="paragraph" w:styleId="aff9">
    <w:name w:val="annotation subject"/>
    <w:basedOn w:val="aff7"/>
    <w:next w:val="aff7"/>
    <w:link w:val="affa"/>
    <w:rsid w:val="00C87D43"/>
    <w:rPr>
      <w:b/>
      <w:bCs/>
      <w:lang/>
    </w:rPr>
  </w:style>
  <w:style w:type="character" w:customStyle="1" w:styleId="affa">
    <w:name w:val="Тема примечания Знак"/>
    <w:basedOn w:val="aff8"/>
    <w:link w:val="aff9"/>
    <w:rsid w:val="00C87D43"/>
    <w:rPr>
      <w:b/>
      <w:bCs/>
      <w:lang/>
    </w:rPr>
  </w:style>
  <w:style w:type="paragraph" w:customStyle="1" w:styleId="affb">
    <w:name w:val="Без нумерации"/>
    <w:basedOn w:val="a1"/>
    <w:rsid w:val="00C87D43"/>
    <w:pPr>
      <w:spacing w:after="80" w:line="260" w:lineRule="exact"/>
      <w:ind w:left="720"/>
      <w:jc w:val="both"/>
    </w:pPr>
    <w:rPr>
      <w:bCs/>
      <w:color w:val="000000"/>
      <w:sz w:val="27"/>
    </w:rPr>
  </w:style>
  <w:style w:type="paragraph" w:customStyle="1" w:styleId="affc">
    <w:name w:val="Абзацы"/>
    <w:basedOn w:val="a1"/>
    <w:rsid w:val="00C87D43"/>
    <w:pPr>
      <w:tabs>
        <w:tab w:val="num" w:pos="685"/>
      </w:tabs>
      <w:spacing w:after="80" w:line="260" w:lineRule="exact"/>
      <w:ind w:left="685" w:hanging="397"/>
      <w:jc w:val="both"/>
    </w:pPr>
    <w:rPr>
      <w:color w:val="000000"/>
      <w:sz w:val="27"/>
    </w:rPr>
  </w:style>
  <w:style w:type="character" w:customStyle="1" w:styleId="FontStyle11">
    <w:name w:val="Font Style11"/>
    <w:rsid w:val="00C87D4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10554</Words>
  <Characters>60162</Characters>
  <Application>Microsoft Office Word</Application>
  <DocSecurity>0</DocSecurity>
  <Lines>501</Lines>
  <Paragraphs>141</Paragraphs>
  <ScaleCrop>false</ScaleCrop>
  <Company>mbrd</Company>
  <LinksUpToDate>false</LinksUpToDate>
  <CharactersWithSpaces>70575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dc:description/>
  <cp:lastModifiedBy>Men</cp:lastModifiedBy>
  <cp:revision>1</cp:revision>
  <dcterms:created xsi:type="dcterms:W3CDTF">2013-08-14T13:19:00Z</dcterms:created>
  <dcterms:modified xsi:type="dcterms:W3CDTF">2013-08-14T13:19:00Z</dcterms:modified>
</cp:coreProperties>
</file>